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9C4" w:rsidRDefault="00CC4F62" w:rsidP="00E3758D">
      <w:pPr>
        <w:contextualSpacing/>
        <w:jc w:val="both"/>
        <w:rPr>
          <w:b/>
          <w:color w:val="000000"/>
          <w:sz w:val="28"/>
          <w:szCs w:val="28"/>
        </w:rPr>
      </w:pPr>
      <w:r w:rsidRPr="00CC4F62">
        <w:rPr>
          <w:b/>
          <w:color w:val="000000"/>
          <w:sz w:val="28"/>
          <w:szCs w:val="28"/>
        </w:rPr>
        <w:t>Новые основания для отсрочки от службы в армии</w:t>
      </w:r>
    </w:p>
    <w:p w:rsidR="00CC4F62" w:rsidRPr="00541BCC" w:rsidRDefault="00CC4F62" w:rsidP="00E3758D">
      <w:pPr>
        <w:contextualSpacing/>
        <w:jc w:val="both"/>
        <w:rPr>
          <w:b/>
          <w:color w:val="000000"/>
          <w:sz w:val="28"/>
          <w:szCs w:val="28"/>
        </w:rPr>
      </w:pPr>
    </w:p>
    <w:p w:rsidR="00615644" w:rsidRPr="00541BCC" w:rsidRDefault="00741F1D" w:rsidP="00615644">
      <w:pPr>
        <w:ind w:firstLine="709"/>
        <w:contextualSpacing/>
        <w:jc w:val="both"/>
        <w:rPr>
          <w:kern w:val="2"/>
          <w:sz w:val="28"/>
          <w:szCs w:val="28"/>
        </w:rPr>
      </w:pPr>
      <w:r w:rsidRPr="00541BCC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A5DD7F3" wp14:editId="7D328999">
            <wp:simplePos x="0" y="0"/>
            <wp:positionH relativeFrom="column">
              <wp:posOffset>-51435</wp:posOffset>
            </wp:positionH>
            <wp:positionV relativeFrom="paragraph">
              <wp:posOffset>39370</wp:posOffset>
            </wp:positionV>
            <wp:extent cx="2571750" cy="2666365"/>
            <wp:effectExtent l="0" t="0" r="0" b="635"/>
            <wp:wrapThrough wrapText="bothSides">
              <wp:wrapPolygon edited="0">
                <wp:start x="0" y="0"/>
                <wp:lineTo x="0" y="21451"/>
                <wp:lineTo x="21440" y="21451"/>
                <wp:lineTo x="21440" y="0"/>
                <wp:lineTo x="0" y="0"/>
              </wp:wrapPolygon>
            </wp:wrapThrough>
            <wp:docPr id="1" name="Рисунок 1" descr="Грибов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ибов 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1BCC">
        <w:rPr>
          <w:noProof/>
          <w:sz w:val="28"/>
          <w:szCs w:val="28"/>
        </w:rPr>
        <w:t>Ситуацию комментирует</w:t>
      </w:r>
      <w:r w:rsidR="00615644" w:rsidRPr="00541BCC">
        <w:rPr>
          <w:kern w:val="2"/>
          <w:sz w:val="28"/>
          <w:szCs w:val="28"/>
        </w:rPr>
        <w:t xml:space="preserve"> прокурор Исаклинского района Самарской области  </w:t>
      </w:r>
      <w:r w:rsidR="00615644" w:rsidRPr="00541BCC">
        <w:rPr>
          <w:b/>
          <w:kern w:val="2"/>
          <w:sz w:val="28"/>
          <w:szCs w:val="28"/>
        </w:rPr>
        <w:t>Павел Грибов</w:t>
      </w:r>
      <w:r w:rsidR="00615644" w:rsidRPr="00541BCC">
        <w:rPr>
          <w:kern w:val="2"/>
          <w:sz w:val="28"/>
          <w:szCs w:val="28"/>
        </w:rPr>
        <w:t>.</w:t>
      </w:r>
    </w:p>
    <w:p w:rsidR="00615644" w:rsidRDefault="00615644" w:rsidP="00444845">
      <w:pPr>
        <w:ind w:firstLine="851"/>
        <w:jc w:val="both"/>
        <w:rPr>
          <w:sz w:val="28"/>
          <w:szCs w:val="28"/>
        </w:rPr>
      </w:pPr>
    </w:p>
    <w:p w:rsidR="00CC4F62" w:rsidRPr="00541BCC" w:rsidRDefault="00CC4F62" w:rsidP="00444845">
      <w:pPr>
        <w:ind w:firstLine="851"/>
        <w:jc w:val="both"/>
        <w:rPr>
          <w:sz w:val="28"/>
          <w:szCs w:val="28"/>
        </w:rPr>
      </w:pPr>
    </w:p>
    <w:p w:rsidR="00CC4F62" w:rsidRPr="00CC4F62" w:rsidRDefault="00CC4F62" w:rsidP="00CC4F62">
      <w:pPr>
        <w:ind w:firstLine="709"/>
        <w:jc w:val="both"/>
        <w:rPr>
          <w:sz w:val="28"/>
          <w:szCs w:val="28"/>
        </w:rPr>
      </w:pPr>
      <w:r w:rsidRPr="00CC4F62">
        <w:rPr>
          <w:sz w:val="28"/>
          <w:szCs w:val="28"/>
        </w:rPr>
        <w:t>4 декабря 2020 года вступил в силу Федеральный закон от 23 ноября 2020 года № 381-ФЗ «О внесении изменений в статью 8 Федерального закона «О социальной защите инвалидов в Российской Федерации» и статью 18 Федерального закона «О мобилизационной подготовке и мобилизации в Российской Федерации».</w:t>
      </w:r>
    </w:p>
    <w:p w:rsidR="00CC4F62" w:rsidRPr="00CC4F62" w:rsidRDefault="00CC4F62" w:rsidP="00CC4F62">
      <w:pPr>
        <w:ind w:firstLine="709"/>
        <w:jc w:val="both"/>
        <w:rPr>
          <w:sz w:val="28"/>
          <w:szCs w:val="28"/>
        </w:rPr>
      </w:pPr>
      <w:r w:rsidRPr="00CC4F62">
        <w:rPr>
          <w:sz w:val="28"/>
          <w:szCs w:val="28"/>
        </w:rPr>
        <w:t>Мобилизация касается тех г</w:t>
      </w:r>
      <w:r>
        <w:rPr>
          <w:sz w:val="28"/>
          <w:szCs w:val="28"/>
        </w:rPr>
        <w:t>раждан, кто находятся в запасе.</w:t>
      </w:r>
    </w:p>
    <w:p w:rsidR="00CC4F62" w:rsidRPr="00CC4F62" w:rsidRDefault="00CC4F62" w:rsidP="00CC4F62">
      <w:pPr>
        <w:ind w:firstLine="709"/>
        <w:jc w:val="both"/>
        <w:rPr>
          <w:sz w:val="28"/>
          <w:szCs w:val="28"/>
        </w:rPr>
      </w:pPr>
      <w:r w:rsidRPr="00CC4F62">
        <w:rPr>
          <w:sz w:val="28"/>
          <w:szCs w:val="28"/>
        </w:rPr>
        <w:t xml:space="preserve">Призыв на военную службу по мобилизации отличается от срочной службы в армии. Она объявляется в мирное время, но при определенных </w:t>
      </w:r>
      <w:proofErr w:type="gramStart"/>
      <w:r w:rsidRPr="00CC4F62">
        <w:rPr>
          <w:sz w:val="28"/>
          <w:szCs w:val="28"/>
        </w:rPr>
        <w:t>условиях</w:t>
      </w:r>
      <w:proofErr w:type="gramEnd"/>
      <w:r w:rsidRPr="00CC4F62">
        <w:rPr>
          <w:sz w:val="28"/>
          <w:szCs w:val="28"/>
        </w:rPr>
        <w:t xml:space="preserve"> (например, при угрозе военного конфликта). Когда человек получает мобилизационное предписание, он обязан его выполнить. Игнорирование этого документа без уважительной причины гро</w:t>
      </w:r>
      <w:r>
        <w:rPr>
          <w:sz w:val="28"/>
          <w:szCs w:val="28"/>
        </w:rPr>
        <w:t>зит уголовной ответственностью.</w:t>
      </w:r>
    </w:p>
    <w:p w:rsidR="00CC4F62" w:rsidRPr="00CC4F62" w:rsidRDefault="00CC4F62" w:rsidP="00CC4F62">
      <w:pPr>
        <w:ind w:firstLine="709"/>
        <w:jc w:val="both"/>
        <w:rPr>
          <w:sz w:val="28"/>
          <w:szCs w:val="28"/>
        </w:rPr>
      </w:pPr>
      <w:r w:rsidRPr="00CC4F62">
        <w:rPr>
          <w:sz w:val="28"/>
          <w:szCs w:val="28"/>
        </w:rPr>
        <w:t>Однако существует перечень категорий граждан, которые имеют право на отсрочку по такому мобилизационному призыву. Согласно изменениям, расширен перечень категорий граждан, которым предоставляется отсрочка от призыва на</w:t>
      </w:r>
      <w:r>
        <w:rPr>
          <w:sz w:val="28"/>
          <w:szCs w:val="28"/>
        </w:rPr>
        <w:t xml:space="preserve"> военную службу по мобилизации.</w:t>
      </w:r>
    </w:p>
    <w:p w:rsidR="00CC4F62" w:rsidRPr="00CC4F62" w:rsidRDefault="00CC4F62" w:rsidP="00CC4F62">
      <w:pPr>
        <w:ind w:firstLine="709"/>
        <w:jc w:val="both"/>
        <w:rPr>
          <w:sz w:val="28"/>
          <w:szCs w:val="28"/>
        </w:rPr>
      </w:pPr>
      <w:r w:rsidRPr="00CC4F62">
        <w:rPr>
          <w:sz w:val="28"/>
          <w:szCs w:val="28"/>
        </w:rPr>
        <w:t>Так гражданам РФ, которые стали опекунами или попечителями родных несовершеннолетних братьев или сестер, предоставят отсрочку от призыва на военную службу по мобилизации в мирное время при отсутствии других лиц, обязанных по закону содержать указанных не</w:t>
      </w:r>
      <w:r>
        <w:rPr>
          <w:sz w:val="28"/>
          <w:szCs w:val="28"/>
        </w:rPr>
        <w:t>совершеннолетних родственников.</w:t>
      </w:r>
    </w:p>
    <w:p w:rsidR="00CC4F62" w:rsidRPr="00CC4F62" w:rsidRDefault="00CC4F62" w:rsidP="00CC4F62">
      <w:pPr>
        <w:ind w:firstLine="709"/>
        <w:jc w:val="both"/>
        <w:rPr>
          <w:sz w:val="28"/>
          <w:szCs w:val="28"/>
        </w:rPr>
      </w:pPr>
      <w:r w:rsidRPr="00CC4F62">
        <w:rPr>
          <w:sz w:val="28"/>
          <w:szCs w:val="28"/>
        </w:rPr>
        <w:t>Также отсрочку получат призывники, имеющие на иждивении и воспитывающие без матери одного ребенк</w:t>
      </w:r>
      <w:r>
        <w:rPr>
          <w:sz w:val="28"/>
          <w:szCs w:val="28"/>
        </w:rPr>
        <w:t>а и более в возрасте до 16 лет.</w:t>
      </w:r>
    </w:p>
    <w:p w:rsidR="00470469" w:rsidRDefault="00CC4F62" w:rsidP="00CC4F62">
      <w:pPr>
        <w:ind w:firstLine="709"/>
        <w:jc w:val="both"/>
        <w:rPr>
          <w:sz w:val="28"/>
          <w:szCs w:val="28"/>
        </w:rPr>
      </w:pPr>
      <w:proofErr w:type="gramStart"/>
      <w:r w:rsidRPr="00CC4F62">
        <w:rPr>
          <w:sz w:val="28"/>
          <w:szCs w:val="28"/>
        </w:rPr>
        <w:t>Отсрочка от мобилизации и призыва положена гражданам, постоянно ухаживающим за близкими родственниками (отцом, матерью, женой, мужем, родным братом, родной сестрой, дедушкой, бабушкой или усыновителем), нуждающимися по состоянию здоровья в соответствии с заключением федерального учреждения медико-социальной экспертизы в постоянном постороннем уходе (помощи, надзоре) либо являющимися инвалидами I группы, при отсутствии других лиц, обязанных по закону содержать указанных граждан.</w:t>
      </w:r>
      <w:proofErr w:type="gramEnd"/>
    </w:p>
    <w:p w:rsidR="00CC4F62" w:rsidRPr="00EF2297" w:rsidRDefault="00CC4F62" w:rsidP="00CC4F62">
      <w:pPr>
        <w:ind w:firstLine="709"/>
        <w:jc w:val="both"/>
        <w:rPr>
          <w:sz w:val="27"/>
          <w:szCs w:val="27"/>
        </w:rPr>
      </w:pPr>
      <w:bookmarkStart w:id="0" w:name="_GoBack"/>
      <w:bookmarkEnd w:id="0"/>
    </w:p>
    <w:p w:rsidR="00DE7054" w:rsidRPr="0078070C" w:rsidRDefault="0086434D" w:rsidP="0086434D">
      <w:pPr>
        <w:widowControl w:val="0"/>
        <w:autoSpaceDE w:val="0"/>
        <w:autoSpaceDN w:val="0"/>
        <w:ind w:firstLine="540"/>
        <w:jc w:val="right"/>
        <w:rPr>
          <w:b/>
          <w:sz w:val="22"/>
        </w:rPr>
      </w:pPr>
      <w:r>
        <w:rPr>
          <w:rFonts w:eastAsia="Calibri"/>
          <w:i/>
          <w:sz w:val="27"/>
          <w:szCs w:val="27"/>
          <w:lang w:eastAsia="en-US"/>
        </w:rPr>
        <w:t>17.12</w:t>
      </w:r>
      <w:r w:rsidR="00EC74D4" w:rsidRPr="00EF2297">
        <w:rPr>
          <w:rFonts w:eastAsia="Calibri"/>
          <w:i/>
          <w:sz w:val="27"/>
          <w:szCs w:val="27"/>
          <w:lang w:eastAsia="en-US"/>
        </w:rPr>
        <w:t>.2020</w:t>
      </w:r>
    </w:p>
    <w:sectPr w:rsidR="00DE7054" w:rsidRPr="0078070C" w:rsidSect="0086434D">
      <w:headerReference w:type="default" r:id="rId8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7FC" w:rsidRDefault="003627FC">
      <w:r>
        <w:separator/>
      </w:r>
    </w:p>
  </w:endnote>
  <w:endnote w:type="continuationSeparator" w:id="0">
    <w:p w:rsidR="003627FC" w:rsidRDefault="00362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7FC" w:rsidRDefault="003627FC">
      <w:r>
        <w:separator/>
      </w:r>
    </w:p>
  </w:footnote>
  <w:footnote w:type="continuationSeparator" w:id="0">
    <w:p w:rsidR="003627FC" w:rsidRDefault="00362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3368285"/>
      <w:docPartObj>
        <w:docPartGallery w:val="Page Numbers (Top of Page)"/>
        <w:docPartUnique/>
      </w:docPartObj>
    </w:sdtPr>
    <w:sdtEndPr/>
    <w:sdtContent>
      <w:p w:rsidR="007F467F" w:rsidRDefault="00222399">
        <w:pPr>
          <w:pStyle w:val="a3"/>
          <w:jc w:val="center"/>
        </w:pPr>
        <w:r>
          <w:fldChar w:fldCharType="begin"/>
        </w:r>
        <w:r w:rsidR="00444845">
          <w:instrText>PAGE   \* MERGEFORMAT</w:instrText>
        </w:r>
        <w:r>
          <w:fldChar w:fldCharType="separate"/>
        </w:r>
        <w:r w:rsidR="00CC4F62">
          <w:rPr>
            <w:noProof/>
          </w:rPr>
          <w:t>2</w:t>
        </w:r>
        <w:r>
          <w:fldChar w:fldCharType="end"/>
        </w:r>
      </w:p>
    </w:sdtContent>
  </w:sdt>
  <w:p w:rsidR="007F467F" w:rsidRDefault="00CC4F62">
    <w:pPr>
      <w:pStyle w:val="a3"/>
    </w:pPr>
  </w:p>
  <w:p w:rsidR="00C561F8" w:rsidRDefault="00CC4F62"/>
  <w:p w:rsidR="007F2E7F" w:rsidRDefault="00CC4F6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71"/>
    <w:rsid w:val="00064423"/>
    <w:rsid w:val="000A0445"/>
    <w:rsid w:val="000D39C4"/>
    <w:rsid w:val="00117485"/>
    <w:rsid w:val="00177035"/>
    <w:rsid w:val="00222399"/>
    <w:rsid w:val="0026162F"/>
    <w:rsid w:val="00273D17"/>
    <w:rsid w:val="00286A21"/>
    <w:rsid w:val="003413FD"/>
    <w:rsid w:val="003627FC"/>
    <w:rsid w:val="00444845"/>
    <w:rsid w:val="00470469"/>
    <w:rsid w:val="004D5E09"/>
    <w:rsid w:val="00541BCC"/>
    <w:rsid w:val="0054242E"/>
    <w:rsid w:val="005956B9"/>
    <w:rsid w:val="005A43D8"/>
    <w:rsid w:val="00603BBB"/>
    <w:rsid w:val="00615644"/>
    <w:rsid w:val="00644F41"/>
    <w:rsid w:val="00692634"/>
    <w:rsid w:val="0070332D"/>
    <w:rsid w:val="0073263E"/>
    <w:rsid w:val="00741F1D"/>
    <w:rsid w:val="007472A7"/>
    <w:rsid w:val="00777A08"/>
    <w:rsid w:val="0078070C"/>
    <w:rsid w:val="007D44DE"/>
    <w:rsid w:val="00840D98"/>
    <w:rsid w:val="00853F2E"/>
    <w:rsid w:val="0086434D"/>
    <w:rsid w:val="008A74E0"/>
    <w:rsid w:val="00930563"/>
    <w:rsid w:val="00931947"/>
    <w:rsid w:val="00947708"/>
    <w:rsid w:val="00A21877"/>
    <w:rsid w:val="00AD3A4B"/>
    <w:rsid w:val="00B576EE"/>
    <w:rsid w:val="00B762F4"/>
    <w:rsid w:val="00B95C31"/>
    <w:rsid w:val="00C740A7"/>
    <w:rsid w:val="00C92371"/>
    <w:rsid w:val="00CC4F62"/>
    <w:rsid w:val="00D14836"/>
    <w:rsid w:val="00D41DA7"/>
    <w:rsid w:val="00DE7054"/>
    <w:rsid w:val="00E3758D"/>
    <w:rsid w:val="00EC74D4"/>
    <w:rsid w:val="00EF2297"/>
    <w:rsid w:val="00F60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0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2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User029001</dc:creator>
  <cp:lastModifiedBy>User029001</cp:lastModifiedBy>
  <cp:revision>2</cp:revision>
  <dcterms:created xsi:type="dcterms:W3CDTF">2020-12-17T18:42:00Z</dcterms:created>
  <dcterms:modified xsi:type="dcterms:W3CDTF">2020-12-17T18:42:00Z</dcterms:modified>
</cp:coreProperties>
</file>