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BA" w:rsidRPr="00007279" w:rsidRDefault="004610BA" w:rsidP="00F36CA0">
      <w:pPr>
        <w:jc w:val="center"/>
        <w:rPr>
          <w:b/>
          <w:bCs/>
          <w:sz w:val="28"/>
          <w:szCs w:val="28"/>
        </w:rPr>
      </w:pPr>
      <w:r w:rsidRPr="00007279">
        <w:rPr>
          <w:b/>
          <w:sz w:val="28"/>
          <w:szCs w:val="28"/>
        </w:rPr>
        <w:t xml:space="preserve"> </w:t>
      </w:r>
      <w:r w:rsidRPr="00007279">
        <w:rPr>
          <w:b/>
          <w:bCs/>
          <w:sz w:val="28"/>
          <w:szCs w:val="28"/>
        </w:rPr>
        <w:t>РОССИЙСКАЯ ФЕДЕРАЦИЯ</w:t>
      </w:r>
      <w:r w:rsidRPr="00007279">
        <w:rPr>
          <w:b/>
          <w:bCs/>
          <w:sz w:val="28"/>
          <w:szCs w:val="28"/>
        </w:rPr>
        <w:br/>
        <w:t>САМАРСКАЯ ОБЛАСТЬ</w:t>
      </w:r>
    </w:p>
    <w:p w:rsidR="004610BA" w:rsidRPr="00007279" w:rsidRDefault="004610BA" w:rsidP="00F36CA0">
      <w:pPr>
        <w:jc w:val="center"/>
        <w:rPr>
          <w:b/>
          <w:bCs/>
          <w:sz w:val="28"/>
          <w:szCs w:val="28"/>
        </w:rPr>
      </w:pPr>
      <w:r w:rsidRPr="00007279">
        <w:rPr>
          <w:b/>
          <w:bCs/>
          <w:sz w:val="28"/>
          <w:szCs w:val="28"/>
        </w:rPr>
        <w:t xml:space="preserve">МУНИЦИПАЛЬНЫЙ РАЙОН </w:t>
      </w:r>
      <w:r w:rsidR="0011381A" w:rsidRPr="00007279">
        <w:rPr>
          <w:b/>
          <w:caps/>
          <w:sz w:val="28"/>
          <w:szCs w:val="28"/>
        </w:rPr>
        <w:fldChar w:fldCharType="begin"/>
      </w:r>
      <w:r w:rsidRPr="00007279">
        <w:rPr>
          <w:b/>
          <w:caps/>
          <w:sz w:val="28"/>
          <w:szCs w:val="28"/>
        </w:rPr>
        <w:instrText xml:space="preserve"> MERGEFIELD "Название_района" </w:instrText>
      </w:r>
      <w:r w:rsidR="0011381A" w:rsidRPr="00007279">
        <w:rPr>
          <w:b/>
          <w:caps/>
          <w:sz w:val="28"/>
          <w:szCs w:val="28"/>
        </w:rPr>
        <w:fldChar w:fldCharType="separate"/>
      </w:r>
      <w:r w:rsidRPr="00007279">
        <w:rPr>
          <w:b/>
          <w:caps/>
          <w:noProof/>
          <w:sz w:val="28"/>
          <w:szCs w:val="28"/>
        </w:rPr>
        <w:t>Исаклинский</w:t>
      </w:r>
      <w:r w:rsidR="0011381A" w:rsidRPr="00007279">
        <w:rPr>
          <w:b/>
          <w:caps/>
          <w:sz w:val="28"/>
          <w:szCs w:val="28"/>
        </w:rPr>
        <w:fldChar w:fldCharType="end"/>
      </w:r>
    </w:p>
    <w:p w:rsidR="004610BA" w:rsidRPr="00007279" w:rsidRDefault="004610BA" w:rsidP="00F36CA0">
      <w:pPr>
        <w:jc w:val="center"/>
        <w:rPr>
          <w:b/>
          <w:bCs/>
          <w:sz w:val="28"/>
          <w:szCs w:val="28"/>
        </w:rPr>
      </w:pPr>
      <w:r w:rsidRPr="00007279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4610BA" w:rsidRPr="00007279" w:rsidRDefault="0011381A" w:rsidP="00F36CA0">
      <w:pPr>
        <w:jc w:val="center"/>
        <w:rPr>
          <w:b/>
          <w:caps/>
          <w:sz w:val="28"/>
          <w:szCs w:val="28"/>
        </w:rPr>
      </w:pPr>
      <w:r w:rsidRPr="00007279">
        <w:rPr>
          <w:b/>
          <w:caps/>
          <w:sz w:val="28"/>
          <w:szCs w:val="28"/>
        </w:rPr>
        <w:fldChar w:fldCharType="begin"/>
      </w:r>
      <w:r w:rsidR="004610BA" w:rsidRPr="00007279">
        <w:rPr>
          <w:b/>
          <w:caps/>
          <w:sz w:val="28"/>
          <w:szCs w:val="28"/>
        </w:rPr>
        <w:instrText xml:space="preserve"> MERGEFIELD "Название_поселения" </w:instrText>
      </w:r>
      <w:r w:rsidRPr="00007279">
        <w:rPr>
          <w:b/>
          <w:caps/>
          <w:sz w:val="28"/>
          <w:szCs w:val="28"/>
        </w:rPr>
        <w:fldChar w:fldCharType="separate"/>
      </w:r>
      <w:r w:rsidR="004610BA" w:rsidRPr="00007279">
        <w:rPr>
          <w:b/>
          <w:caps/>
          <w:noProof/>
          <w:sz w:val="28"/>
          <w:szCs w:val="28"/>
        </w:rPr>
        <w:t>Исаклы</w:t>
      </w:r>
      <w:r w:rsidRPr="00007279">
        <w:rPr>
          <w:b/>
          <w:caps/>
          <w:sz w:val="28"/>
          <w:szCs w:val="28"/>
        </w:rPr>
        <w:fldChar w:fldCharType="end"/>
      </w:r>
    </w:p>
    <w:p w:rsidR="004610BA" w:rsidRPr="00007279" w:rsidRDefault="004610BA" w:rsidP="00F36CA0">
      <w:pPr>
        <w:jc w:val="center"/>
        <w:rPr>
          <w:sz w:val="28"/>
          <w:szCs w:val="28"/>
        </w:rPr>
      </w:pPr>
    </w:p>
    <w:p w:rsidR="004610BA" w:rsidRPr="00007279" w:rsidRDefault="004610BA" w:rsidP="00F36CA0">
      <w:pPr>
        <w:tabs>
          <w:tab w:val="left" w:pos="540"/>
        </w:tabs>
        <w:jc w:val="center"/>
        <w:outlineLvl w:val="0"/>
        <w:rPr>
          <w:b/>
          <w:sz w:val="28"/>
          <w:szCs w:val="28"/>
        </w:rPr>
      </w:pPr>
      <w:r w:rsidRPr="00007279">
        <w:rPr>
          <w:b/>
          <w:sz w:val="28"/>
          <w:szCs w:val="28"/>
        </w:rPr>
        <w:t>ПОСТАНОВЛЕНИЕ</w:t>
      </w:r>
    </w:p>
    <w:p w:rsidR="004610BA" w:rsidRPr="00007279" w:rsidRDefault="004610BA" w:rsidP="00F36CA0">
      <w:pPr>
        <w:jc w:val="center"/>
        <w:rPr>
          <w:b/>
          <w:sz w:val="28"/>
          <w:szCs w:val="28"/>
        </w:rPr>
      </w:pPr>
      <w:r w:rsidRPr="00007279">
        <w:rPr>
          <w:b/>
          <w:sz w:val="28"/>
          <w:szCs w:val="28"/>
        </w:rPr>
        <w:t xml:space="preserve">от </w:t>
      </w:r>
      <w:r w:rsidR="00981113">
        <w:rPr>
          <w:b/>
          <w:sz w:val="28"/>
          <w:szCs w:val="28"/>
        </w:rPr>
        <w:t>01 февраля</w:t>
      </w:r>
      <w:r w:rsidR="0051711E">
        <w:rPr>
          <w:b/>
          <w:sz w:val="28"/>
          <w:szCs w:val="28"/>
        </w:rPr>
        <w:t xml:space="preserve"> 20</w:t>
      </w:r>
      <w:r w:rsidR="00981113">
        <w:rPr>
          <w:b/>
          <w:sz w:val="28"/>
          <w:szCs w:val="28"/>
        </w:rPr>
        <w:t>21</w:t>
      </w:r>
      <w:r w:rsidR="0051711E">
        <w:rPr>
          <w:b/>
          <w:sz w:val="28"/>
          <w:szCs w:val="28"/>
        </w:rPr>
        <w:t xml:space="preserve"> года №2</w:t>
      </w:r>
      <w:r w:rsidR="00981113">
        <w:rPr>
          <w:b/>
          <w:sz w:val="28"/>
          <w:szCs w:val="28"/>
        </w:rPr>
        <w:t>5</w:t>
      </w:r>
    </w:p>
    <w:p w:rsidR="004610BA" w:rsidRPr="00007279" w:rsidRDefault="004610BA" w:rsidP="00F36CA0">
      <w:pPr>
        <w:jc w:val="both"/>
        <w:rPr>
          <w:sz w:val="28"/>
          <w:szCs w:val="28"/>
        </w:rPr>
      </w:pPr>
    </w:p>
    <w:p w:rsidR="00380A03" w:rsidRDefault="004610BA" w:rsidP="00F36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мероприятий по подготовке потенциально-опасных объектов, объектов жилищно-коммунального хозяйства попадающих в зону подтопления, к устойчивой работе в условиях прохождения паводковых вод  </w:t>
      </w:r>
      <w:r w:rsidRPr="00007279">
        <w:rPr>
          <w:b/>
          <w:sz w:val="28"/>
          <w:szCs w:val="28"/>
        </w:rPr>
        <w:t xml:space="preserve">на территории сельского поселения Исаклы муниципального района Исаклинский </w:t>
      </w:r>
    </w:p>
    <w:p w:rsidR="004610BA" w:rsidRPr="00007279" w:rsidRDefault="004610BA" w:rsidP="00F36CA0">
      <w:pPr>
        <w:jc w:val="center"/>
        <w:rPr>
          <w:b/>
          <w:sz w:val="28"/>
          <w:szCs w:val="28"/>
        </w:rPr>
      </w:pPr>
      <w:r w:rsidRPr="0000727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в 20</w:t>
      </w:r>
      <w:r w:rsidR="009811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</w:t>
      </w:r>
    </w:p>
    <w:p w:rsidR="004610BA" w:rsidRPr="00007279" w:rsidRDefault="004610BA" w:rsidP="004610BA">
      <w:pPr>
        <w:rPr>
          <w:sz w:val="28"/>
          <w:szCs w:val="28"/>
        </w:rPr>
      </w:pPr>
    </w:p>
    <w:p w:rsidR="004610BA" w:rsidRPr="00007279" w:rsidRDefault="004610BA" w:rsidP="0051711E">
      <w:pPr>
        <w:ind w:firstLine="540"/>
        <w:jc w:val="both"/>
        <w:rPr>
          <w:sz w:val="28"/>
          <w:szCs w:val="28"/>
        </w:rPr>
      </w:pPr>
      <w:r w:rsidRPr="00007279">
        <w:rPr>
          <w:sz w:val="28"/>
          <w:szCs w:val="28"/>
        </w:rPr>
        <w:t>В соответствии с Федеральным законом от 21.12.1994 г № 68 – ФЗ «О защите населения и территорий от чрезвычайных ситуаций природного и техногенного характера», п.8 ст.6 Устава сельского поселения Исаклы, и в целях своевременной и качественной подготовки к пропуску паводковых вод, сохранности жилых домов, плотин, мостов, газопроводов, средств связи, зданий и сооружений, предприятий и других материальных ценн</w:t>
      </w:r>
      <w:r>
        <w:rPr>
          <w:sz w:val="28"/>
          <w:szCs w:val="28"/>
        </w:rPr>
        <w:t xml:space="preserve">остей от повреждения </w:t>
      </w:r>
      <w:r w:rsidRPr="00007279">
        <w:rPr>
          <w:sz w:val="28"/>
          <w:szCs w:val="28"/>
        </w:rPr>
        <w:t>паводковыми водами в весенний период 20</w:t>
      </w:r>
      <w:r w:rsidR="00981113">
        <w:rPr>
          <w:sz w:val="28"/>
          <w:szCs w:val="28"/>
        </w:rPr>
        <w:t>21</w:t>
      </w:r>
      <w:r w:rsidRPr="00007279">
        <w:rPr>
          <w:sz w:val="28"/>
          <w:szCs w:val="28"/>
        </w:rPr>
        <w:t xml:space="preserve"> года</w:t>
      </w:r>
      <w:r w:rsidR="0051711E">
        <w:rPr>
          <w:sz w:val="28"/>
          <w:szCs w:val="28"/>
        </w:rPr>
        <w:t>,</w:t>
      </w:r>
    </w:p>
    <w:p w:rsidR="0051711E" w:rsidRDefault="004610BA" w:rsidP="0051711E">
      <w:pPr>
        <w:tabs>
          <w:tab w:val="left" w:pos="540"/>
        </w:tabs>
        <w:jc w:val="both"/>
        <w:rPr>
          <w:sz w:val="28"/>
          <w:szCs w:val="28"/>
        </w:rPr>
      </w:pPr>
      <w:r w:rsidRPr="00007279">
        <w:rPr>
          <w:sz w:val="28"/>
          <w:szCs w:val="28"/>
        </w:rPr>
        <w:t xml:space="preserve">        </w:t>
      </w:r>
    </w:p>
    <w:p w:rsidR="004610BA" w:rsidRPr="00007279" w:rsidRDefault="0051711E" w:rsidP="0051711E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610BA" w:rsidRPr="00007279">
        <w:rPr>
          <w:b/>
          <w:sz w:val="28"/>
          <w:szCs w:val="28"/>
        </w:rPr>
        <w:t>ПОСТАНОВЛЯЮ:</w:t>
      </w:r>
    </w:p>
    <w:p w:rsidR="004610BA" w:rsidRDefault="004610BA" w:rsidP="0051711E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 w:rsidRPr="00007279">
        <w:rPr>
          <w:sz w:val="28"/>
          <w:szCs w:val="28"/>
        </w:rPr>
        <w:t xml:space="preserve">Утвердить мероприятия </w:t>
      </w:r>
      <w:r w:rsidR="00D62665">
        <w:rPr>
          <w:sz w:val="28"/>
          <w:szCs w:val="28"/>
        </w:rPr>
        <w:t>по подготовку</w:t>
      </w:r>
      <w:r w:rsidRPr="00F80BD7">
        <w:rPr>
          <w:sz w:val="28"/>
          <w:szCs w:val="28"/>
        </w:rPr>
        <w:t xml:space="preserve"> потенциально-опасных объектов, объектов жилищно-коммунального хозяйства попадающих в зону подтопления, к устойчивой работе в условиях прохож</w:t>
      </w:r>
      <w:r>
        <w:rPr>
          <w:sz w:val="28"/>
          <w:szCs w:val="28"/>
        </w:rPr>
        <w:t xml:space="preserve">дения паводковых </w:t>
      </w:r>
      <w:proofErr w:type="gramStart"/>
      <w:r>
        <w:rPr>
          <w:sz w:val="28"/>
          <w:szCs w:val="28"/>
        </w:rPr>
        <w:t xml:space="preserve">вод </w:t>
      </w:r>
      <w:r w:rsidRPr="00F80BD7">
        <w:rPr>
          <w:sz w:val="28"/>
          <w:szCs w:val="28"/>
        </w:rPr>
        <w:t xml:space="preserve"> на</w:t>
      </w:r>
      <w:proofErr w:type="gramEnd"/>
      <w:r w:rsidRPr="00F80BD7">
        <w:rPr>
          <w:sz w:val="28"/>
          <w:szCs w:val="28"/>
        </w:rPr>
        <w:t xml:space="preserve"> территории сельского поселения Исаклы муниципального района Исаклинский Самарской области в 20</w:t>
      </w:r>
      <w:r w:rsidR="00981113">
        <w:rPr>
          <w:sz w:val="28"/>
          <w:szCs w:val="28"/>
        </w:rPr>
        <w:t>21</w:t>
      </w:r>
      <w:r w:rsidRPr="00F80BD7">
        <w:rPr>
          <w:sz w:val="28"/>
          <w:szCs w:val="28"/>
        </w:rPr>
        <w:t xml:space="preserve"> году</w:t>
      </w:r>
      <w:r w:rsidR="00981113">
        <w:rPr>
          <w:sz w:val="28"/>
          <w:szCs w:val="28"/>
        </w:rPr>
        <w:t xml:space="preserve">, </w:t>
      </w:r>
      <w:r w:rsidRPr="00007279">
        <w:rPr>
          <w:sz w:val="28"/>
          <w:szCs w:val="28"/>
        </w:rPr>
        <w:t>согласно приложению</w:t>
      </w:r>
      <w:r w:rsidR="009804A0">
        <w:rPr>
          <w:sz w:val="28"/>
          <w:szCs w:val="28"/>
        </w:rPr>
        <w:t xml:space="preserve"> №1</w:t>
      </w:r>
      <w:r w:rsidRPr="00007279">
        <w:rPr>
          <w:sz w:val="28"/>
          <w:szCs w:val="28"/>
        </w:rPr>
        <w:t>.</w:t>
      </w:r>
    </w:p>
    <w:p w:rsidR="004610BA" w:rsidRDefault="004610BA" w:rsidP="0051711E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инженерных коммуникаций, попадающих в зону подтопления или затопления паводковыми водам</w:t>
      </w:r>
      <w:r w:rsidR="00981113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9804A0">
        <w:rPr>
          <w:sz w:val="28"/>
          <w:szCs w:val="28"/>
        </w:rPr>
        <w:t xml:space="preserve"> №2</w:t>
      </w:r>
      <w:r>
        <w:rPr>
          <w:sz w:val="28"/>
          <w:szCs w:val="28"/>
        </w:rPr>
        <w:t>.</w:t>
      </w:r>
    </w:p>
    <w:p w:rsidR="004610BA" w:rsidRDefault="004610BA" w:rsidP="0051711E">
      <w:pPr>
        <w:numPr>
          <w:ilvl w:val="0"/>
          <w:numId w:val="1"/>
        </w:numPr>
        <w:tabs>
          <w:tab w:val="clear" w:pos="720"/>
          <w:tab w:val="num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защите</w:t>
      </w:r>
      <w:r w:rsidR="00981113">
        <w:rPr>
          <w:sz w:val="28"/>
          <w:szCs w:val="28"/>
        </w:rPr>
        <w:t xml:space="preserve">, </w:t>
      </w:r>
      <w:r>
        <w:rPr>
          <w:sz w:val="28"/>
          <w:szCs w:val="28"/>
        </w:rPr>
        <w:t>экстренной консервации потенциально –</w:t>
      </w:r>
      <w:r w:rsidRPr="00E3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опасных объектов </w:t>
      </w:r>
      <w:r w:rsidR="00981113">
        <w:rPr>
          <w:sz w:val="28"/>
          <w:szCs w:val="28"/>
        </w:rPr>
        <w:t xml:space="preserve">в 2021 году, </w:t>
      </w:r>
      <w:r>
        <w:rPr>
          <w:sz w:val="28"/>
          <w:szCs w:val="28"/>
        </w:rPr>
        <w:t>согласно приложению</w:t>
      </w:r>
      <w:r w:rsidR="009804A0">
        <w:rPr>
          <w:sz w:val="28"/>
          <w:szCs w:val="28"/>
        </w:rPr>
        <w:t xml:space="preserve"> №3</w:t>
      </w:r>
      <w:r>
        <w:rPr>
          <w:sz w:val="28"/>
          <w:szCs w:val="28"/>
        </w:rPr>
        <w:t>.</w:t>
      </w:r>
    </w:p>
    <w:p w:rsidR="00D820FA" w:rsidRPr="00D820FA" w:rsidRDefault="00D820FA" w:rsidP="0051711E">
      <w:pPr>
        <w:pStyle w:val="a5"/>
        <w:numPr>
          <w:ilvl w:val="0"/>
          <w:numId w:val="1"/>
        </w:numPr>
        <w:tabs>
          <w:tab w:val="clear" w:pos="720"/>
          <w:tab w:val="num" w:pos="0"/>
          <w:tab w:val="num" w:pos="540"/>
          <w:tab w:val="left" w:pos="900"/>
          <w:tab w:val="left" w:pos="993"/>
        </w:tabs>
        <w:ind w:left="0" w:firstLine="540"/>
        <w:rPr>
          <w:szCs w:val="28"/>
        </w:rPr>
      </w:pPr>
      <w:r w:rsidRPr="00D820FA">
        <w:rPr>
          <w:szCs w:val="28"/>
        </w:rPr>
        <w:t xml:space="preserve">Утвердить </w:t>
      </w:r>
      <w:proofErr w:type="gramStart"/>
      <w:r w:rsidRPr="00D820FA">
        <w:rPr>
          <w:szCs w:val="28"/>
        </w:rPr>
        <w:t>состав  сил</w:t>
      </w:r>
      <w:proofErr w:type="gramEnd"/>
      <w:r w:rsidRPr="00D820FA">
        <w:rPr>
          <w:szCs w:val="28"/>
        </w:rPr>
        <w:t xml:space="preserve"> и средств, привлекаемых для ликвидации возможных чрезвычайных ситуаций на территории сельского поселения Исаклы муниципального района Исакл</w:t>
      </w:r>
      <w:r w:rsidR="0051711E">
        <w:rPr>
          <w:szCs w:val="28"/>
        </w:rPr>
        <w:t>инский Самарской области на 20</w:t>
      </w:r>
      <w:r w:rsidR="00981113">
        <w:rPr>
          <w:szCs w:val="28"/>
        </w:rPr>
        <w:t>21</w:t>
      </w:r>
      <w:r w:rsidRPr="00D820FA">
        <w:rPr>
          <w:szCs w:val="28"/>
        </w:rPr>
        <w:t xml:space="preserve"> год</w:t>
      </w:r>
      <w:r w:rsidR="00981113">
        <w:rPr>
          <w:szCs w:val="28"/>
        </w:rPr>
        <w:t xml:space="preserve">, </w:t>
      </w:r>
      <w:r w:rsidRPr="00D820FA">
        <w:rPr>
          <w:szCs w:val="28"/>
        </w:rPr>
        <w:t>согласно приложению №4</w:t>
      </w:r>
      <w:bookmarkStart w:id="0" w:name="_GoBack"/>
      <w:bookmarkEnd w:id="0"/>
      <w:r w:rsidRPr="00D820FA">
        <w:rPr>
          <w:szCs w:val="28"/>
        </w:rPr>
        <w:t>.</w:t>
      </w:r>
    </w:p>
    <w:p w:rsidR="004610BA" w:rsidRPr="00007279" w:rsidRDefault="00D820FA" w:rsidP="0051711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0BA" w:rsidRPr="00007279">
        <w:rPr>
          <w:sz w:val="28"/>
          <w:szCs w:val="28"/>
        </w:rPr>
        <w:t>. Опубликовать настоящее постановление в газете «Официальный вестник сельского поселения Исаклы»</w:t>
      </w:r>
      <w:r w:rsidR="00AC4E56">
        <w:rPr>
          <w:sz w:val="28"/>
          <w:szCs w:val="28"/>
        </w:rPr>
        <w:t>.</w:t>
      </w:r>
    </w:p>
    <w:p w:rsidR="004610BA" w:rsidRDefault="004610BA" w:rsidP="004610BA">
      <w:pPr>
        <w:spacing w:line="360" w:lineRule="auto"/>
        <w:ind w:right="-187"/>
        <w:jc w:val="both"/>
        <w:rPr>
          <w:sz w:val="28"/>
          <w:szCs w:val="28"/>
        </w:rPr>
      </w:pPr>
    </w:p>
    <w:p w:rsidR="004610BA" w:rsidRPr="00007279" w:rsidRDefault="004610BA" w:rsidP="004610BA">
      <w:pPr>
        <w:jc w:val="both"/>
        <w:rPr>
          <w:sz w:val="28"/>
          <w:szCs w:val="28"/>
        </w:rPr>
      </w:pPr>
      <w:r w:rsidRPr="00007279">
        <w:rPr>
          <w:sz w:val="28"/>
          <w:szCs w:val="28"/>
        </w:rPr>
        <w:t>Глава сельского поселения Исаклы</w:t>
      </w:r>
    </w:p>
    <w:p w:rsidR="004610BA" w:rsidRPr="00007279" w:rsidRDefault="004610BA" w:rsidP="004610BA">
      <w:pPr>
        <w:jc w:val="both"/>
        <w:rPr>
          <w:sz w:val="28"/>
          <w:szCs w:val="28"/>
        </w:rPr>
      </w:pPr>
      <w:r w:rsidRPr="00007279">
        <w:rPr>
          <w:sz w:val="28"/>
          <w:szCs w:val="28"/>
        </w:rPr>
        <w:t xml:space="preserve">муниципального района Исаклинский </w:t>
      </w:r>
    </w:p>
    <w:p w:rsidR="004610BA" w:rsidRPr="004610BA" w:rsidRDefault="004610BA" w:rsidP="004610BA">
      <w:pPr>
        <w:rPr>
          <w:sz w:val="28"/>
          <w:szCs w:val="28"/>
        </w:rPr>
      </w:pPr>
      <w:r w:rsidRPr="00007279">
        <w:rPr>
          <w:sz w:val="28"/>
          <w:szCs w:val="28"/>
        </w:rPr>
        <w:t xml:space="preserve">Самарской области                                </w:t>
      </w:r>
      <w:r w:rsidR="00401C92">
        <w:rPr>
          <w:sz w:val="28"/>
          <w:szCs w:val="28"/>
        </w:rPr>
        <w:t xml:space="preserve">                            </w:t>
      </w:r>
      <w:r w:rsidRPr="00007279">
        <w:rPr>
          <w:sz w:val="28"/>
          <w:szCs w:val="28"/>
        </w:rPr>
        <w:t xml:space="preserve">             </w:t>
      </w:r>
      <w:r w:rsidR="009804A0">
        <w:rPr>
          <w:sz w:val="28"/>
          <w:szCs w:val="28"/>
        </w:rPr>
        <w:t xml:space="preserve">И. А. </w:t>
      </w:r>
      <w:proofErr w:type="spellStart"/>
      <w:r w:rsidR="009804A0">
        <w:rPr>
          <w:sz w:val="28"/>
          <w:szCs w:val="28"/>
        </w:rPr>
        <w:t>Гулин</w:t>
      </w:r>
      <w:proofErr w:type="spellEnd"/>
    </w:p>
    <w:p w:rsidR="004610BA" w:rsidRPr="004610BA" w:rsidRDefault="004610BA" w:rsidP="004610BA">
      <w:pPr>
        <w:rPr>
          <w:sz w:val="28"/>
          <w:szCs w:val="28"/>
        </w:rPr>
      </w:pPr>
    </w:p>
    <w:p w:rsidR="004610BA" w:rsidRPr="004610BA" w:rsidRDefault="004610BA" w:rsidP="004610BA">
      <w:pPr>
        <w:rPr>
          <w:sz w:val="28"/>
          <w:szCs w:val="28"/>
        </w:rPr>
      </w:pPr>
    </w:p>
    <w:p w:rsidR="004610BA" w:rsidRPr="004610BA" w:rsidRDefault="004610BA" w:rsidP="004610BA">
      <w:pPr>
        <w:rPr>
          <w:sz w:val="28"/>
          <w:szCs w:val="28"/>
        </w:rPr>
      </w:pPr>
    </w:p>
    <w:p w:rsidR="004610BA" w:rsidRPr="004610BA" w:rsidRDefault="004610BA" w:rsidP="004610BA">
      <w:pPr>
        <w:rPr>
          <w:sz w:val="28"/>
          <w:szCs w:val="28"/>
        </w:rPr>
        <w:sectPr w:rsidR="004610BA" w:rsidRPr="004610BA" w:rsidSect="00F36CA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9804A0" w:rsidRDefault="009804A0" w:rsidP="004610B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4610BA" w:rsidRPr="003361AB" w:rsidRDefault="009804A0" w:rsidP="004610B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="004610BA" w:rsidRPr="003361AB">
        <w:rPr>
          <w:sz w:val="22"/>
          <w:szCs w:val="22"/>
        </w:rPr>
        <w:t>Главы сельского поселения Исаклы</w:t>
      </w:r>
    </w:p>
    <w:p w:rsidR="00380A03" w:rsidRDefault="004610BA" w:rsidP="004610B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4610BA" w:rsidRPr="003361AB" w:rsidRDefault="004610BA" w:rsidP="004610B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4610BA" w:rsidRPr="003361AB" w:rsidRDefault="004610BA" w:rsidP="004610B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01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>февраля</w:t>
      </w:r>
      <w:r w:rsidRPr="003361AB">
        <w:rPr>
          <w:sz w:val="22"/>
          <w:szCs w:val="22"/>
        </w:rPr>
        <w:t xml:space="preserve"> 20</w:t>
      </w:r>
      <w:r w:rsidR="00981113">
        <w:rPr>
          <w:sz w:val="22"/>
          <w:szCs w:val="22"/>
        </w:rPr>
        <w:t>21</w:t>
      </w:r>
      <w:r w:rsidR="009804A0">
        <w:rPr>
          <w:sz w:val="22"/>
          <w:szCs w:val="22"/>
        </w:rPr>
        <w:t xml:space="preserve"> г. №</w:t>
      </w:r>
      <w:r w:rsidR="00981113">
        <w:rPr>
          <w:sz w:val="22"/>
          <w:szCs w:val="22"/>
        </w:rPr>
        <w:t>25</w:t>
      </w:r>
    </w:p>
    <w:p w:rsidR="004610BA" w:rsidRDefault="004610BA" w:rsidP="004610BA">
      <w:pPr>
        <w:ind w:left="-1077"/>
        <w:jc w:val="right"/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4610B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потенциально-опасных объектов, объектов жилищно-коммунального хозяйства попадающих в зону подтопления, к устойчивой работе в условиях прохождения паводковых </w:t>
      </w:r>
      <w:proofErr w:type="gramStart"/>
      <w:r>
        <w:rPr>
          <w:b/>
          <w:sz w:val="28"/>
          <w:szCs w:val="28"/>
        </w:rPr>
        <w:t xml:space="preserve">вод  </w:t>
      </w:r>
      <w:r w:rsidRPr="00007279">
        <w:rPr>
          <w:b/>
          <w:sz w:val="28"/>
          <w:szCs w:val="28"/>
        </w:rPr>
        <w:t>на</w:t>
      </w:r>
      <w:proofErr w:type="gramEnd"/>
      <w:r w:rsidRPr="00007279">
        <w:rPr>
          <w:b/>
          <w:sz w:val="28"/>
          <w:szCs w:val="28"/>
        </w:rPr>
        <w:t xml:space="preserve"> территории сельского поселения Исаклы муниципального района Исаклинский Самарской области</w:t>
      </w:r>
      <w:r>
        <w:rPr>
          <w:b/>
          <w:sz w:val="28"/>
          <w:szCs w:val="28"/>
        </w:rPr>
        <w:t xml:space="preserve"> в 20</w:t>
      </w:r>
      <w:r w:rsidR="009811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</w:t>
      </w:r>
    </w:p>
    <w:p w:rsidR="004610BA" w:rsidRDefault="004610BA" w:rsidP="004610BA">
      <w:pPr>
        <w:jc w:val="center"/>
        <w:rPr>
          <w:b/>
          <w:sz w:val="28"/>
          <w:szCs w:val="28"/>
        </w:rPr>
      </w:pPr>
    </w:p>
    <w:tbl>
      <w:tblPr>
        <w:tblStyle w:val="a4"/>
        <w:tblW w:w="15048" w:type="dxa"/>
        <w:tblLook w:val="01E0" w:firstRow="1" w:lastRow="1" w:firstColumn="1" w:lastColumn="1" w:noHBand="0" w:noVBand="0"/>
      </w:tblPr>
      <w:tblGrid>
        <w:gridCol w:w="790"/>
        <w:gridCol w:w="7238"/>
        <w:gridCol w:w="3780"/>
        <w:gridCol w:w="3240"/>
      </w:tblGrid>
      <w:tr w:rsidR="004610BA" w:rsidTr="00A224FD">
        <w:tc>
          <w:tcPr>
            <w:tcW w:w="790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№</w:t>
            </w:r>
          </w:p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п</w:t>
            </w:r>
            <w:r w:rsidRPr="00BB544B">
              <w:rPr>
                <w:b/>
                <w:sz w:val="28"/>
                <w:szCs w:val="28"/>
                <w:lang w:val="en-US"/>
              </w:rPr>
              <w:t>/</w:t>
            </w:r>
            <w:r w:rsidRPr="00BB544B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238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0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3240" w:type="dxa"/>
          </w:tcPr>
          <w:p w:rsidR="004610BA" w:rsidRPr="00BB544B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BB544B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pacing w:val="-7"/>
                <w:w w:val="101"/>
                <w:sz w:val="28"/>
                <w:szCs w:val="28"/>
              </w:rPr>
              <w:t>О</w:t>
            </w:r>
            <w:r w:rsidRPr="00285F53">
              <w:rPr>
                <w:spacing w:val="-7"/>
                <w:w w:val="101"/>
                <w:sz w:val="28"/>
                <w:szCs w:val="28"/>
              </w:rPr>
              <w:t xml:space="preserve">беспечить взаимодействие с </w:t>
            </w:r>
            <w:r>
              <w:rPr>
                <w:spacing w:val="-7"/>
                <w:w w:val="101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spacing w:val="-7"/>
                <w:w w:val="101"/>
                <w:sz w:val="28"/>
                <w:szCs w:val="28"/>
              </w:rPr>
              <w:t>СовМежХоз</w:t>
            </w:r>
            <w:proofErr w:type="spellEnd"/>
            <w:r>
              <w:rPr>
                <w:spacing w:val="-7"/>
                <w:w w:val="101"/>
                <w:sz w:val="28"/>
                <w:szCs w:val="28"/>
              </w:rPr>
              <w:t xml:space="preserve">»,  осуществляющим эксплуатацию системы водоснабжения в населенных пунктах </w:t>
            </w:r>
            <w:r w:rsidRPr="00285F53">
              <w:rPr>
                <w:spacing w:val="-7"/>
                <w:w w:val="101"/>
                <w:sz w:val="28"/>
                <w:szCs w:val="28"/>
              </w:rPr>
              <w:t>в период подготовки и прохождения паводка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Водоватов Н.А.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Киргизов А.В.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Выполнить условия</w:t>
            </w:r>
            <w:r w:rsidRPr="00285F53">
              <w:rPr>
                <w:sz w:val="28"/>
                <w:szCs w:val="28"/>
              </w:rPr>
              <w:t xml:space="preserve"> для отвода поверхностного </w:t>
            </w:r>
            <w:proofErr w:type="gramStart"/>
            <w:r w:rsidRPr="00285F53">
              <w:rPr>
                <w:sz w:val="28"/>
                <w:szCs w:val="28"/>
              </w:rPr>
              <w:t>стока  (</w:t>
            </w:r>
            <w:proofErr w:type="gramEnd"/>
            <w:r w:rsidRPr="00285F53">
              <w:rPr>
                <w:sz w:val="28"/>
                <w:szCs w:val="28"/>
              </w:rPr>
              <w:t xml:space="preserve">за пределы </w:t>
            </w:r>
            <w:proofErr w:type="spellStart"/>
            <w:r w:rsidRPr="00285F53">
              <w:rPr>
                <w:sz w:val="28"/>
                <w:szCs w:val="28"/>
              </w:rPr>
              <w:t>отмостков</w:t>
            </w:r>
            <w:proofErr w:type="spellEnd"/>
            <w:r w:rsidRPr="00285F53">
              <w:rPr>
                <w:sz w:val="28"/>
                <w:szCs w:val="28"/>
              </w:rPr>
              <w:t xml:space="preserve"> зданий, за пределы 1 пояса зон санитарной охраны источников водоснабжения питьевого назначения)</w:t>
            </w:r>
          </w:p>
        </w:tc>
        <w:tc>
          <w:tcPr>
            <w:tcW w:w="3780" w:type="dxa"/>
          </w:tcPr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 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pacing w:val="-7"/>
                <w:w w:val="101"/>
                <w:sz w:val="28"/>
                <w:szCs w:val="28"/>
              </w:rPr>
              <w:t xml:space="preserve">Обеспечить </w:t>
            </w:r>
            <w:r w:rsidRPr="00285F53">
              <w:rPr>
                <w:spacing w:val="-7"/>
                <w:w w:val="101"/>
                <w:sz w:val="28"/>
                <w:szCs w:val="28"/>
              </w:rPr>
              <w:t>надлежащее санитарное состояние поднадзорной территории, условия сбора, временного хранения и вывоза отходов, отведения дренажных вод от мест накопления и складирования отходов</w:t>
            </w:r>
          </w:p>
        </w:tc>
        <w:tc>
          <w:tcPr>
            <w:tcW w:w="3780" w:type="dxa"/>
          </w:tcPr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pacing w:val="-7"/>
                <w:w w:val="1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285F53">
              <w:rPr>
                <w:sz w:val="28"/>
                <w:szCs w:val="28"/>
              </w:rPr>
              <w:t xml:space="preserve">наличие </w:t>
            </w:r>
            <w:r w:rsidRPr="00285F53">
              <w:rPr>
                <w:spacing w:val="-7"/>
                <w:w w:val="101"/>
                <w:sz w:val="28"/>
                <w:szCs w:val="28"/>
              </w:rPr>
              <w:t>д</w:t>
            </w:r>
            <w:r w:rsidRPr="00285F53">
              <w:rPr>
                <w:sz w:val="28"/>
                <w:szCs w:val="28"/>
              </w:rPr>
              <w:t>остаточных</w:t>
            </w:r>
            <w:r w:rsidRPr="00285F53">
              <w:rPr>
                <w:spacing w:val="-7"/>
                <w:w w:val="101"/>
                <w:sz w:val="28"/>
                <w:szCs w:val="28"/>
              </w:rPr>
              <w:t xml:space="preserve"> запасов </w:t>
            </w:r>
            <w:r w:rsidRPr="00285F53">
              <w:rPr>
                <w:sz w:val="28"/>
                <w:szCs w:val="28"/>
              </w:rPr>
              <w:t>реагентов и обеззараживающих средств (для обеззараживания питьевой воды, систем водоснабжения, канализации, подвалов жилых домов)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разработке</w:t>
            </w:r>
            <w:r w:rsidRPr="00285F53">
              <w:rPr>
                <w:sz w:val="28"/>
                <w:szCs w:val="28"/>
              </w:rPr>
              <w:t xml:space="preserve"> альтернативных </w:t>
            </w:r>
            <w:r w:rsidRPr="00285F53">
              <w:rPr>
                <w:sz w:val="28"/>
                <w:szCs w:val="28"/>
              </w:rPr>
              <w:lastRenderedPageBreak/>
              <w:t xml:space="preserve">вариантов </w:t>
            </w:r>
            <w:proofErr w:type="spellStart"/>
            <w:r w:rsidRPr="00285F53">
              <w:rPr>
                <w:sz w:val="28"/>
                <w:szCs w:val="28"/>
              </w:rPr>
              <w:t>водообеспечения</w:t>
            </w:r>
            <w:proofErr w:type="spellEnd"/>
            <w:r w:rsidRPr="00285F53">
              <w:rPr>
                <w:sz w:val="28"/>
                <w:szCs w:val="28"/>
              </w:rPr>
              <w:t xml:space="preserve"> населения питьевой водой, расфасованной в емкости, по доставке потребителям питьевой воды авто</w:t>
            </w:r>
            <w:r>
              <w:rPr>
                <w:sz w:val="28"/>
                <w:szCs w:val="28"/>
              </w:rPr>
              <w:t>машинами и питьевыми цистернами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  <w:r w:rsidR="009804A0">
              <w:rPr>
                <w:sz w:val="28"/>
                <w:szCs w:val="28"/>
              </w:rPr>
              <w:t xml:space="preserve">, </w:t>
            </w:r>
            <w:proofErr w:type="spellStart"/>
            <w:r w:rsidR="009804A0">
              <w:rPr>
                <w:sz w:val="28"/>
                <w:szCs w:val="28"/>
              </w:rPr>
              <w:t>Гулин</w:t>
            </w:r>
            <w:proofErr w:type="spellEnd"/>
            <w:r w:rsidR="009804A0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Организовать дополнительные</w:t>
            </w:r>
            <w:r w:rsidRPr="00285F53">
              <w:rPr>
                <w:sz w:val="28"/>
                <w:szCs w:val="28"/>
              </w:rPr>
              <w:t xml:space="preserve"> бригад</w:t>
            </w:r>
            <w:r>
              <w:rPr>
                <w:sz w:val="28"/>
                <w:szCs w:val="28"/>
              </w:rPr>
              <w:t>ы</w:t>
            </w:r>
            <w:r w:rsidRPr="00285F53">
              <w:rPr>
                <w:sz w:val="28"/>
                <w:szCs w:val="28"/>
              </w:rPr>
              <w:t xml:space="preserve"> по ликвидации аварий на сетях водоснабжения  и  канализации, дежурного ассенизационного транспорта,</w:t>
            </w:r>
            <w:r>
              <w:rPr>
                <w:sz w:val="28"/>
                <w:szCs w:val="28"/>
              </w:rPr>
              <w:t xml:space="preserve"> средств доставки питьевой воды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8" w:type="dxa"/>
          </w:tcPr>
          <w:p w:rsidR="004610BA" w:rsidRPr="00285F53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Соблюсти технологию</w:t>
            </w:r>
            <w:r w:rsidRPr="00285F53">
              <w:rPr>
                <w:sz w:val="28"/>
                <w:szCs w:val="28"/>
              </w:rPr>
              <w:t xml:space="preserve"> водоподготовки и водоочистки, режима обеззараживания</w:t>
            </w:r>
            <w:r>
              <w:rPr>
                <w:sz w:val="28"/>
                <w:szCs w:val="28"/>
              </w:rPr>
              <w:t xml:space="preserve"> воды перед поступлением в сети</w:t>
            </w:r>
          </w:p>
        </w:tc>
        <w:tc>
          <w:tcPr>
            <w:tcW w:w="3780" w:type="dxa"/>
          </w:tcPr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Определить порядок дежурства оперативных групп в период паводка, организовать сбор, обработку и анализ паводковой обстановки с ежедневным докладом Главе сельского поселения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Спланировать и организовать разъяснительную работу с населением о потенциальной опасности половодья. Обеспечить постоянное информирование населения о складывающейся обстановке в период половодья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pacing w:val="-7"/>
                <w:w w:val="101"/>
                <w:sz w:val="28"/>
                <w:szCs w:val="28"/>
              </w:rPr>
              <w:t xml:space="preserve">Совместно </w:t>
            </w:r>
            <w:r w:rsidRPr="00285F53">
              <w:rPr>
                <w:spacing w:val="-7"/>
                <w:w w:val="101"/>
                <w:sz w:val="28"/>
                <w:szCs w:val="28"/>
              </w:rPr>
              <w:t xml:space="preserve">с </w:t>
            </w:r>
            <w:r>
              <w:rPr>
                <w:spacing w:val="-7"/>
                <w:w w:val="101"/>
                <w:sz w:val="28"/>
                <w:szCs w:val="28"/>
              </w:rPr>
              <w:t>ООО «</w:t>
            </w:r>
            <w:proofErr w:type="spellStart"/>
            <w:r>
              <w:rPr>
                <w:spacing w:val="-7"/>
                <w:w w:val="101"/>
                <w:sz w:val="28"/>
                <w:szCs w:val="28"/>
              </w:rPr>
              <w:t>СовМежХоз</w:t>
            </w:r>
            <w:proofErr w:type="spellEnd"/>
            <w:r>
              <w:rPr>
                <w:spacing w:val="-7"/>
                <w:w w:val="101"/>
                <w:sz w:val="28"/>
                <w:szCs w:val="28"/>
              </w:rPr>
              <w:t xml:space="preserve">»  </w:t>
            </w:r>
            <w:r w:rsidRPr="00285F53">
              <w:rPr>
                <w:spacing w:val="-7"/>
                <w:w w:val="101"/>
                <w:sz w:val="28"/>
                <w:szCs w:val="28"/>
              </w:rPr>
              <w:t>оценить места, предполагаемого размещения населения, в случае эвакуации при неблагоприятном развитии паводковой ситуации, обратив  внимание на организацию санитарно-бытового обеспечения, наличия запасов необходимых принадлежностей,  средств дезинфекции и  др.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Г., </w:t>
            </w: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Провести проверку готовности привлекаемых сил и средств от предприятий и организаций независимо от их форм собственности к действиям по предупреждению и ликвидации последствий половодья</w:t>
            </w:r>
          </w:p>
        </w:tc>
        <w:tc>
          <w:tcPr>
            <w:tcW w:w="3780" w:type="dxa"/>
          </w:tcPr>
          <w:p w:rsidR="004610BA" w:rsidRDefault="009804A0" w:rsidP="004A23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Проверить готовность системы оповещения и связи поселения</w:t>
            </w:r>
          </w:p>
        </w:tc>
        <w:tc>
          <w:tcPr>
            <w:tcW w:w="3780" w:type="dxa"/>
          </w:tcPr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 xml:space="preserve">Провести обследование технического состояния и готовности гидротехнических сооружений, </w:t>
            </w:r>
            <w:r w:rsidRPr="00990636">
              <w:rPr>
                <w:sz w:val="28"/>
                <w:szCs w:val="28"/>
              </w:rPr>
              <w:lastRenderedPageBreak/>
              <w:t>водопроводных сооружений, линий электропередач и связи, попадающих в зону затопления (подтопления) и определить меры по их ремонту, очистке, дополнительному укреплению и обеспечению готовности в период весеннего паводка</w:t>
            </w:r>
          </w:p>
        </w:tc>
        <w:tc>
          <w:tcPr>
            <w:tcW w:w="3780" w:type="dxa"/>
          </w:tcPr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4610BA">
              <w:rPr>
                <w:sz w:val="28"/>
                <w:szCs w:val="28"/>
              </w:rPr>
              <w:t>.В.</w:t>
            </w:r>
          </w:p>
          <w:p w:rsidR="004610BA" w:rsidRDefault="00401C92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 В. П</w:t>
            </w:r>
            <w:r w:rsidR="004610BA">
              <w:rPr>
                <w:sz w:val="28"/>
                <w:szCs w:val="28"/>
              </w:rPr>
              <w:t>.</w:t>
            </w:r>
            <w:r w:rsidR="0051711E">
              <w:rPr>
                <w:sz w:val="28"/>
                <w:szCs w:val="28"/>
              </w:rPr>
              <w:t xml:space="preserve">, </w:t>
            </w:r>
          </w:p>
          <w:p w:rsidR="004610BA" w:rsidRDefault="009804A0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С. В.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lastRenderedPageBreak/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38" w:type="dxa"/>
          </w:tcPr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Pr="00285F53">
              <w:rPr>
                <w:sz w:val="28"/>
                <w:szCs w:val="28"/>
              </w:rPr>
              <w:t xml:space="preserve">овысить </w:t>
            </w:r>
            <w:r>
              <w:rPr>
                <w:sz w:val="28"/>
                <w:szCs w:val="28"/>
              </w:rPr>
              <w:t>контроль за социально-значимыми объектами</w:t>
            </w:r>
            <w:r w:rsidRPr="00285F53">
              <w:rPr>
                <w:sz w:val="28"/>
                <w:szCs w:val="28"/>
              </w:rPr>
              <w:t>, особенно располагающихся в</w:t>
            </w:r>
            <w:r w:rsidRPr="00285F53">
              <w:rPr>
                <w:w w:val="101"/>
                <w:sz w:val="28"/>
                <w:szCs w:val="28"/>
              </w:rPr>
              <w:t xml:space="preserve"> местах предполагаемых зон подтопления</w:t>
            </w:r>
            <w:r w:rsidRPr="00285F53">
              <w:rPr>
                <w:sz w:val="28"/>
                <w:szCs w:val="28"/>
              </w:rPr>
              <w:t>: водопроводными сооружениями (водозаборные установки, павильоны арт</w:t>
            </w:r>
            <w:r w:rsidR="009804A0">
              <w:rPr>
                <w:sz w:val="28"/>
                <w:szCs w:val="28"/>
              </w:rPr>
              <w:t>.</w:t>
            </w:r>
            <w:r w:rsidRPr="00285F53">
              <w:rPr>
                <w:sz w:val="28"/>
                <w:szCs w:val="28"/>
              </w:rPr>
              <w:t xml:space="preserve">скважин, шахты родников, колодцы и проч.), территориями в границах </w:t>
            </w:r>
            <w:r w:rsidRPr="00285F53">
              <w:rPr>
                <w:sz w:val="28"/>
                <w:szCs w:val="28"/>
                <w:lang w:val="en-US"/>
              </w:rPr>
              <w:t>I</w:t>
            </w:r>
            <w:r w:rsidRPr="00285F53">
              <w:rPr>
                <w:sz w:val="28"/>
                <w:szCs w:val="28"/>
              </w:rPr>
              <w:t xml:space="preserve">, </w:t>
            </w:r>
            <w:r w:rsidRPr="00285F53">
              <w:rPr>
                <w:sz w:val="28"/>
                <w:szCs w:val="28"/>
                <w:lang w:val="en-US"/>
              </w:rPr>
              <w:t>II</w:t>
            </w:r>
            <w:r w:rsidRPr="00285F53">
              <w:rPr>
                <w:sz w:val="28"/>
                <w:szCs w:val="28"/>
              </w:rPr>
              <w:t xml:space="preserve">, </w:t>
            </w:r>
            <w:r w:rsidRPr="00285F53">
              <w:rPr>
                <w:sz w:val="28"/>
                <w:szCs w:val="28"/>
                <w:lang w:val="en-US"/>
              </w:rPr>
              <w:t>III</w:t>
            </w:r>
            <w:r w:rsidRPr="00285F53">
              <w:rPr>
                <w:sz w:val="28"/>
                <w:szCs w:val="28"/>
              </w:rPr>
              <w:t xml:space="preserve"> поясов зон санитарной охраны подземных и поверхностных источников водоснабжения</w:t>
            </w:r>
            <w:r>
              <w:rPr>
                <w:sz w:val="28"/>
                <w:szCs w:val="28"/>
              </w:rPr>
              <w:t>, канализационными сетями, КНС</w:t>
            </w:r>
            <w:r w:rsidRPr="00285F53">
              <w:rPr>
                <w:sz w:val="28"/>
                <w:szCs w:val="28"/>
              </w:rPr>
              <w:t>, местами складирования и накопления отходов (</w:t>
            </w:r>
            <w:r w:rsidRPr="00285F53">
              <w:rPr>
                <w:spacing w:val="-6"/>
                <w:w w:val="101"/>
                <w:sz w:val="28"/>
                <w:szCs w:val="28"/>
              </w:rPr>
              <w:t>иловые площадки, навозохранилища, полигоны складирования бытовых и промышленных отходов, скотомогильники, контейнерные площадки, выгребные ямы и проч.), территориями и подвальными помещениями жилых домов, школ, детских садов, лечебно-профилактических учреждений, объектов питания и т. д., местами складирования снежных масс, кладбищами,  складами ядохимикатов и пестицидов, ГСМ;</w:t>
            </w:r>
          </w:p>
        </w:tc>
        <w:tc>
          <w:tcPr>
            <w:tcW w:w="378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и организаций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610BA" w:rsidTr="00A224FD">
        <w:tc>
          <w:tcPr>
            <w:tcW w:w="79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38" w:type="dxa"/>
          </w:tcPr>
          <w:p w:rsidR="004610BA" w:rsidRPr="00990636" w:rsidRDefault="004610BA" w:rsidP="00A224FD">
            <w:pPr>
              <w:jc w:val="center"/>
              <w:rPr>
                <w:sz w:val="28"/>
                <w:szCs w:val="28"/>
              </w:rPr>
            </w:pPr>
            <w:r w:rsidRPr="00990636">
              <w:rPr>
                <w:sz w:val="28"/>
                <w:szCs w:val="28"/>
              </w:rPr>
              <w:t>Уточнить перечень потенциально опасных объектов, попадающих в зону затопления (подтопления)</w:t>
            </w:r>
          </w:p>
        </w:tc>
        <w:tc>
          <w:tcPr>
            <w:tcW w:w="3780" w:type="dxa"/>
          </w:tcPr>
          <w:p w:rsidR="004610BA" w:rsidRDefault="00C52920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</w:t>
            </w:r>
            <w:r w:rsidR="003E0200">
              <w:rPr>
                <w:sz w:val="28"/>
                <w:szCs w:val="28"/>
              </w:rPr>
              <w:t>манкин</w:t>
            </w:r>
            <w:proofErr w:type="spellEnd"/>
            <w:r w:rsidR="003E0200">
              <w:rPr>
                <w:sz w:val="28"/>
                <w:szCs w:val="28"/>
              </w:rPr>
              <w:t xml:space="preserve"> А</w:t>
            </w:r>
            <w:r w:rsidR="004610BA">
              <w:rPr>
                <w:sz w:val="28"/>
                <w:szCs w:val="28"/>
              </w:rPr>
              <w:t>.В.</w:t>
            </w:r>
          </w:p>
          <w:p w:rsidR="004610BA" w:rsidRDefault="0051711E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</w:t>
            </w:r>
          </w:p>
        </w:tc>
        <w:tc>
          <w:tcPr>
            <w:tcW w:w="32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 w:rsidRPr="00745817"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4610BA" w:rsidRDefault="004610BA" w:rsidP="004610BA">
      <w:pPr>
        <w:ind w:left="-1077"/>
        <w:jc w:val="right"/>
      </w:pPr>
    </w:p>
    <w:p w:rsidR="004610BA" w:rsidRDefault="004610BA" w:rsidP="004610BA">
      <w:pPr>
        <w:ind w:left="-1077"/>
        <w:jc w:val="right"/>
        <w:rPr>
          <w:sz w:val="22"/>
          <w:szCs w:val="22"/>
        </w:rPr>
      </w:pPr>
    </w:p>
    <w:p w:rsidR="004610BA" w:rsidRDefault="004610BA" w:rsidP="004610BA">
      <w:pPr>
        <w:ind w:left="-1077"/>
        <w:jc w:val="right"/>
        <w:rPr>
          <w:sz w:val="22"/>
          <w:szCs w:val="22"/>
        </w:rPr>
        <w:sectPr w:rsidR="004610BA" w:rsidSect="00990636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Pr="003361AB">
        <w:rPr>
          <w:sz w:val="22"/>
          <w:szCs w:val="22"/>
        </w:rPr>
        <w:t>Главы сельского поселения Исаклы</w:t>
      </w: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01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>февраля</w:t>
      </w:r>
      <w:r w:rsidRPr="003361AB">
        <w:rPr>
          <w:sz w:val="22"/>
          <w:szCs w:val="22"/>
        </w:rPr>
        <w:t xml:space="preserve"> 20</w:t>
      </w:r>
      <w:r w:rsidR="00981113">
        <w:rPr>
          <w:sz w:val="22"/>
          <w:szCs w:val="22"/>
        </w:rPr>
        <w:t>21</w:t>
      </w:r>
      <w:r w:rsidR="0051711E">
        <w:rPr>
          <w:sz w:val="22"/>
          <w:szCs w:val="22"/>
        </w:rPr>
        <w:t xml:space="preserve"> г. №</w:t>
      </w:r>
      <w:r w:rsidR="00981113">
        <w:rPr>
          <w:sz w:val="22"/>
          <w:szCs w:val="22"/>
        </w:rPr>
        <w:t>25</w:t>
      </w:r>
    </w:p>
    <w:p w:rsidR="004610BA" w:rsidRPr="00E3073B" w:rsidRDefault="004610BA" w:rsidP="004610BA">
      <w:pPr>
        <w:jc w:val="center"/>
        <w:rPr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Default="004610BA" w:rsidP="004610BA">
      <w:pPr>
        <w:jc w:val="center"/>
        <w:rPr>
          <w:b/>
          <w:sz w:val="28"/>
          <w:szCs w:val="28"/>
        </w:rPr>
      </w:pPr>
    </w:p>
    <w:p w:rsidR="004610BA" w:rsidRPr="00362619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62619">
        <w:rPr>
          <w:b/>
          <w:sz w:val="28"/>
          <w:szCs w:val="28"/>
        </w:rPr>
        <w:t>еречень</w:t>
      </w:r>
    </w:p>
    <w:p w:rsidR="003E0200" w:rsidRDefault="004610BA" w:rsidP="004610BA">
      <w:pPr>
        <w:jc w:val="center"/>
        <w:rPr>
          <w:b/>
          <w:sz w:val="28"/>
          <w:szCs w:val="28"/>
        </w:rPr>
      </w:pPr>
      <w:r w:rsidRPr="00362619">
        <w:rPr>
          <w:b/>
          <w:sz w:val="28"/>
          <w:szCs w:val="28"/>
        </w:rPr>
        <w:t>инженерных коммуникаций, попадающих в зону подтопления или затопления паводковыми водами</w:t>
      </w:r>
      <w:r>
        <w:rPr>
          <w:b/>
          <w:sz w:val="28"/>
          <w:szCs w:val="28"/>
        </w:rPr>
        <w:t xml:space="preserve"> на территории сельского поселения Исаклы муниципального района Исакл</w:t>
      </w:r>
      <w:r w:rsidR="003E0200">
        <w:rPr>
          <w:b/>
          <w:sz w:val="28"/>
          <w:szCs w:val="28"/>
        </w:rPr>
        <w:t>инский</w:t>
      </w:r>
    </w:p>
    <w:p w:rsidR="004610BA" w:rsidRDefault="003E0200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 на 20</w:t>
      </w:r>
      <w:r w:rsidR="00981113">
        <w:rPr>
          <w:b/>
          <w:sz w:val="28"/>
          <w:szCs w:val="28"/>
        </w:rPr>
        <w:t>21</w:t>
      </w:r>
      <w:r w:rsidR="004610BA">
        <w:rPr>
          <w:b/>
          <w:sz w:val="28"/>
          <w:szCs w:val="28"/>
        </w:rPr>
        <w:t xml:space="preserve"> год</w:t>
      </w:r>
    </w:p>
    <w:p w:rsidR="004610BA" w:rsidRDefault="004610BA" w:rsidP="004610BA">
      <w:pPr>
        <w:jc w:val="center"/>
        <w:rPr>
          <w:b/>
          <w:sz w:val="28"/>
          <w:szCs w:val="28"/>
        </w:rPr>
      </w:pPr>
    </w:p>
    <w:p w:rsidR="004610BA" w:rsidRDefault="004610BA" w:rsidP="004610B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4320"/>
        <w:gridCol w:w="4422"/>
      </w:tblGrid>
      <w:tr w:rsidR="004610BA" w:rsidTr="00A224FD">
        <w:tc>
          <w:tcPr>
            <w:tcW w:w="828" w:type="dxa"/>
          </w:tcPr>
          <w:p w:rsidR="004610BA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610BA" w:rsidRPr="00904802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320" w:type="dxa"/>
          </w:tcPr>
          <w:p w:rsidR="004610BA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422" w:type="dxa"/>
          </w:tcPr>
          <w:p w:rsidR="004610BA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Местонахождение объекта</w:t>
            </w:r>
          </w:p>
        </w:tc>
      </w:tr>
      <w:tr w:rsidR="004610BA" w:rsidTr="00A224FD">
        <w:tc>
          <w:tcPr>
            <w:tcW w:w="828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Насосная</w:t>
            </w:r>
          </w:p>
        </w:tc>
        <w:tc>
          <w:tcPr>
            <w:tcW w:w="4422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с.</w:t>
            </w:r>
            <w:r w:rsidR="0051711E">
              <w:rPr>
                <w:sz w:val="28"/>
                <w:szCs w:val="28"/>
              </w:rPr>
              <w:t xml:space="preserve"> </w:t>
            </w:r>
            <w:proofErr w:type="spellStart"/>
            <w:r w:rsidRPr="00432F99">
              <w:rPr>
                <w:sz w:val="28"/>
                <w:szCs w:val="28"/>
              </w:rPr>
              <w:t>Багряш</w:t>
            </w:r>
            <w:proofErr w:type="spellEnd"/>
            <w:r w:rsidRPr="00432F99">
              <w:rPr>
                <w:sz w:val="28"/>
                <w:szCs w:val="28"/>
              </w:rPr>
              <w:t xml:space="preserve">, </w:t>
            </w:r>
            <w:proofErr w:type="spellStart"/>
            <w:r w:rsidRPr="00432F99">
              <w:rPr>
                <w:sz w:val="28"/>
                <w:szCs w:val="28"/>
              </w:rPr>
              <w:t>ул.Школьная</w:t>
            </w:r>
            <w:proofErr w:type="spellEnd"/>
          </w:p>
        </w:tc>
      </w:tr>
      <w:tr w:rsidR="004610BA" w:rsidTr="00A224FD">
        <w:tc>
          <w:tcPr>
            <w:tcW w:w="828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Насосная №1</w:t>
            </w:r>
          </w:p>
        </w:tc>
        <w:tc>
          <w:tcPr>
            <w:tcW w:w="4422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с.Исаклы, ул.Ленинская</w:t>
            </w:r>
          </w:p>
        </w:tc>
      </w:tr>
      <w:tr w:rsidR="004610BA" w:rsidTr="00A224FD">
        <w:tc>
          <w:tcPr>
            <w:tcW w:w="828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4610BA" w:rsidRPr="00432F99" w:rsidRDefault="004610BA" w:rsidP="00A224FD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>Насосная №2</w:t>
            </w:r>
          </w:p>
        </w:tc>
        <w:tc>
          <w:tcPr>
            <w:tcW w:w="4422" w:type="dxa"/>
          </w:tcPr>
          <w:p w:rsidR="004610BA" w:rsidRPr="00432F99" w:rsidRDefault="004610BA" w:rsidP="0051711E">
            <w:pPr>
              <w:jc w:val="center"/>
              <w:rPr>
                <w:sz w:val="28"/>
                <w:szCs w:val="28"/>
              </w:rPr>
            </w:pPr>
            <w:r w:rsidRPr="00432F99">
              <w:rPr>
                <w:sz w:val="28"/>
                <w:szCs w:val="28"/>
              </w:rPr>
              <w:t xml:space="preserve">с.Исаклы, ул. </w:t>
            </w:r>
            <w:r w:rsidR="0051711E">
              <w:rPr>
                <w:sz w:val="28"/>
                <w:szCs w:val="28"/>
              </w:rPr>
              <w:t xml:space="preserve">Молодежная </w:t>
            </w:r>
          </w:p>
        </w:tc>
      </w:tr>
    </w:tbl>
    <w:p w:rsidR="004610BA" w:rsidRPr="00362619" w:rsidRDefault="004610BA" w:rsidP="004610BA">
      <w:pPr>
        <w:jc w:val="center"/>
        <w:rPr>
          <w:b/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Pr="00E3073B" w:rsidRDefault="004610BA" w:rsidP="004610BA">
      <w:pPr>
        <w:rPr>
          <w:sz w:val="28"/>
          <w:szCs w:val="28"/>
        </w:rPr>
      </w:pPr>
    </w:p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>
      <w:pPr>
        <w:ind w:left="-1077"/>
        <w:jc w:val="right"/>
        <w:rPr>
          <w:sz w:val="22"/>
          <w:szCs w:val="22"/>
        </w:rPr>
      </w:pPr>
    </w:p>
    <w:p w:rsidR="00FA73BF" w:rsidRDefault="00FA73BF" w:rsidP="009804A0">
      <w:pPr>
        <w:ind w:left="-1077"/>
        <w:jc w:val="right"/>
        <w:rPr>
          <w:sz w:val="22"/>
          <w:szCs w:val="22"/>
        </w:rPr>
      </w:pP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Pr="003361AB">
        <w:rPr>
          <w:sz w:val="22"/>
          <w:szCs w:val="22"/>
        </w:rPr>
        <w:t>Главы сельского поселения Исаклы</w:t>
      </w:r>
    </w:p>
    <w:p w:rsidR="009804A0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9804A0" w:rsidRPr="003361AB" w:rsidRDefault="009804A0" w:rsidP="009804A0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01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>февраля</w:t>
      </w:r>
      <w:r w:rsidRPr="003361AB">
        <w:rPr>
          <w:sz w:val="22"/>
          <w:szCs w:val="22"/>
        </w:rPr>
        <w:t xml:space="preserve"> 20</w:t>
      </w:r>
      <w:r w:rsidR="00981113">
        <w:rPr>
          <w:sz w:val="22"/>
          <w:szCs w:val="22"/>
        </w:rPr>
        <w:t>21</w:t>
      </w:r>
      <w:r w:rsidR="00FA73BF">
        <w:rPr>
          <w:sz w:val="22"/>
          <w:szCs w:val="22"/>
        </w:rPr>
        <w:t xml:space="preserve"> г. №2</w:t>
      </w:r>
      <w:r w:rsidR="00981113">
        <w:rPr>
          <w:sz w:val="22"/>
          <w:szCs w:val="22"/>
        </w:rPr>
        <w:t>5</w:t>
      </w:r>
    </w:p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/>
    <w:p w:rsidR="004610B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4521">
        <w:rPr>
          <w:b/>
          <w:sz w:val="28"/>
          <w:szCs w:val="28"/>
        </w:rPr>
        <w:t xml:space="preserve">лан </w:t>
      </w:r>
    </w:p>
    <w:p w:rsidR="00D820FA" w:rsidRDefault="004610BA" w:rsidP="0046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защите (э</w:t>
      </w:r>
      <w:r w:rsidRPr="001F4521">
        <w:rPr>
          <w:b/>
          <w:sz w:val="28"/>
          <w:szCs w:val="28"/>
        </w:rPr>
        <w:t xml:space="preserve">кстренной консервации) </w:t>
      </w:r>
    </w:p>
    <w:p w:rsidR="00D820FA" w:rsidRDefault="004610BA" w:rsidP="004610BA">
      <w:pPr>
        <w:jc w:val="center"/>
        <w:rPr>
          <w:b/>
          <w:sz w:val="28"/>
          <w:szCs w:val="28"/>
        </w:rPr>
      </w:pPr>
      <w:r w:rsidRPr="001F4521">
        <w:rPr>
          <w:b/>
          <w:sz w:val="28"/>
          <w:szCs w:val="28"/>
        </w:rPr>
        <w:t>потенциально – опасных объектов</w:t>
      </w:r>
      <w:r>
        <w:rPr>
          <w:b/>
          <w:sz w:val="28"/>
          <w:szCs w:val="28"/>
        </w:rPr>
        <w:t xml:space="preserve"> на территории сельского поселения Исаклы муниципального района Исаклинский</w:t>
      </w:r>
    </w:p>
    <w:p w:rsidR="004610BA" w:rsidRPr="001F4521" w:rsidRDefault="004610BA" w:rsidP="004610BA">
      <w:pPr>
        <w:jc w:val="center"/>
        <w:rPr>
          <w:b/>
        </w:rPr>
      </w:pPr>
      <w:r>
        <w:rPr>
          <w:b/>
          <w:sz w:val="28"/>
          <w:szCs w:val="28"/>
        </w:rPr>
        <w:t xml:space="preserve"> Самарской области на 20</w:t>
      </w:r>
      <w:r w:rsidR="00981113">
        <w:rPr>
          <w:b/>
          <w:sz w:val="28"/>
          <w:szCs w:val="28"/>
        </w:rPr>
        <w:t>21</w:t>
      </w:r>
      <w:r w:rsidR="00FA7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610BA" w:rsidRDefault="004610BA" w:rsidP="004610BA"/>
    <w:p w:rsidR="004610BA" w:rsidRDefault="004610BA" w:rsidP="004610BA"/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828"/>
        <w:gridCol w:w="4140"/>
        <w:gridCol w:w="2024"/>
        <w:gridCol w:w="2836"/>
      </w:tblGrid>
      <w:tr w:rsidR="004610BA" w:rsidTr="00A224FD"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E54AD7">
              <w:rPr>
                <w:b/>
                <w:sz w:val="28"/>
                <w:szCs w:val="28"/>
              </w:rPr>
              <w:t>№ п</w:t>
            </w:r>
            <w:r w:rsidRPr="00E54AD7">
              <w:rPr>
                <w:b/>
                <w:sz w:val="28"/>
                <w:szCs w:val="28"/>
                <w:lang w:val="en-US"/>
              </w:rPr>
              <w:t>/</w:t>
            </w:r>
            <w:r w:rsidRPr="00E54AD7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140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E54A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 w:rsidRPr="00E54AD7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836" w:type="dxa"/>
          </w:tcPr>
          <w:p w:rsidR="004610BA" w:rsidRPr="00E54AD7" w:rsidRDefault="004610BA" w:rsidP="00A2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  <w:r w:rsidRPr="00E54AD7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4610BA" w:rsidTr="00A224FD"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 w:rsidRPr="00E54AD7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Оборудовать </w:t>
            </w:r>
            <w:r w:rsidR="00D820FA">
              <w:rPr>
                <w:sz w:val="28"/>
                <w:szCs w:val="28"/>
              </w:rPr>
              <w:t>помещение А</w:t>
            </w:r>
            <w:r>
              <w:rPr>
                <w:sz w:val="28"/>
                <w:szCs w:val="28"/>
              </w:rPr>
              <w:t>дминистрации сельского поселения</w:t>
            </w:r>
            <w:r w:rsidRPr="00E54AD7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ой</w:t>
            </w:r>
            <w:r w:rsidRPr="00E54AD7">
              <w:rPr>
                <w:sz w:val="28"/>
                <w:szCs w:val="28"/>
              </w:rPr>
              <w:t xml:space="preserve"> громкоговорящей связи;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6" w:type="dxa"/>
          </w:tcPr>
          <w:p w:rsidR="004610BA" w:rsidRPr="00E54AD7" w:rsidRDefault="00D401E6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4610BA" w:rsidTr="00A224FD"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 w:rsidRPr="00E54AD7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 </w:t>
            </w:r>
            <w:r w:rsidRPr="00E54AD7">
              <w:rPr>
                <w:sz w:val="28"/>
                <w:szCs w:val="28"/>
              </w:rPr>
              <w:t>по организации и обеспечению мероприятий по быстрой и безопасной эвакуации людей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6" w:type="dxa"/>
          </w:tcPr>
          <w:p w:rsidR="004610BA" w:rsidRDefault="00D820FA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  <w:p w:rsidR="004610BA" w:rsidRPr="00E54AD7" w:rsidRDefault="00D401E6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Ятманкин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4610BA" w:rsidTr="00A224FD">
        <w:trPr>
          <w:trHeight w:val="1707"/>
        </w:trPr>
        <w:tc>
          <w:tcPr>
            <w:tcW w:w="828" w:type="dxa"/>
          </w:tcPr>
          <w:p w:rsidR="004610BA" w:rsidRPr="00E54AD7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условия отвода талых вод. Определить меры по дополнительному укреплению (</w:t>
            </w:r>
            <w:proofErr w:type="spellStart"/>
            <w:r>
              <w:rPr>
                <w:sz w:val="28"/>
                <w:szCs w:val="28"/>
              </w:rPr>
              <w:t>обваловке</w:t>
            </w:r>
            <w:proofErr w:type="spellEnd"/>
            <w:r>
              <w:rPr>
                <w:sz w:val="28"/>
                <w:szCs w:val="28"/>
              </w:rPr>
              <w:t>) водозаборов, скважин, родников и КНС.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6" w:type="dxa"/>
          </w:tcPr>
          <w:p w:rsidR="00D401E6" w:rsidRDefault="00D820FA" w:rsidP="00D401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Харымова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  <w:p w:rsidR="004610BA" w:rsidRDefault="004610BA" w:rsidP="00D401E6">
            <w:pPr>
              <w:jc w:val="center"/>
              <w:rPr>
                <w:sz w:val="28"/>
                <w:szCs w:val="28"/>
              </w:rPr>
            </w:pPr>
          </w:p>
        </w:tc>
      </w:tr>
      <w:tr w:rsidR="004610BA" w:rsidTr="00A224FD">
        <w:trPr>
          <w:trHeight w:val="1707"/>
        </w:trPr>
        <w:tc>
          <w:tcPr>
            <w:tcW w:w="828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дополнительные силы и средства от предприятий и организаций к действиям по предупреждению и ликвидации последствий паводка</w:t>
            </w:r>
          </w:p>
        </w:tc>
        <w:tc>
          <w:tcPr>
            <w:tcW w:w="2024" w:type="dxa"/>
          </w:tcPr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4610BA" w:rsidRDefault="004610BA" w:rsidP="00A2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836" w:type="dxa"/>
          </w:tcPr>
          <w:p w:rsidR="004610BA" w:rsidRDefault="00D820FA" w:rsidP="00A224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</w:tr>
    </w:tbl>
    <w:p w:rsidR="004610BA" w:rsidRDefault="004610BA" w:rsidP="004610BA"/>
    <w:p w:rsidR="004610BA" w:rsidRDefault="004610BA" w:rsidP="004610BA"/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4136" w:rsidRDefault="004610BA" w:rsidP="004610BA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D401E6" w:rsidRDefault="004610BA" w:rsidP="004610BA">
      <w:pPr>
        <w:spacing w:after="200"/>
        <w:jc w:val="both"/>
        <w:rPr>
          <w:rFonts w:ascii="Arial" w:hAnsi="Arial" w:cs="Arial"/>
        </w:rPr>
      </w:pPr>
    </w:p>
    <w:p w:rsidR="00D820FA" w:rsidRDefault="00D820FA" w:rsidP="00D820F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D820FA" w:rsidRPr="003361AB" w:rsidRDefault="00D820FA" w:rsidP="00D820FA">
      <w:pPr>
        <w:ind w:left="-107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</w:t>
      </w:r>
      <w:r w:rsidRPr="003361AB">
        <w:rPr>
          <w:sz w:val="22"/>
          <w:szCs w:val="22"/>
        </w:rPr>
        <w:t>Главы сельского поселения Исаклы</w:t>
      </w:r>
    </w:p>
    <w:p w:rsidR="00D820FA" w:rsidRDefault="00D820FA" w:rsidP="00D820F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 xml:space="preserve"> муниципального района Исаклинский </w:t>
      </w:r>
    </w:p>
    <w:p w:rsidR="00D820FA" w:rsidRPr="003361AB" w:rsidRDefault="00D820FA" w:rsidP="00D820F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Самарской области</w:t>
      </w:r>
    </w:p>
    <w:p w:rsidR="00D820FA" w:rsidRPr="003361AB" w:rsidRDefault="00D820FA" w:rsidP="00D820FA">
      <w:pPr>
        <w:ind w:left="-1077"/>
        <w:jc w:val="right"/>
        <w:rPr>
          <w:sz w:val="22"/>
          <w:szCs w:val="22"/>
        </w:rPr>
      </w:pPr>
      <w:r w:rsidRPr="003361AB">
        <w:rPr>
          <w:sz w:val="22"/>
          <w:szCs w:val="22"/>
        </w:rPr>
        <w:t>от «</w:t>
      </w:r>
      <w:r w:rsidR="00981113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3361AB">
        <w:rPr>
          <w:sz w:val="22"/>
          <w:szCs w:val="22"/>
        </w:rPr>
        <w:t xml:space="preserve">» </w:t>
      </w:r>
      <w:r w:rsidR="00981113">
        <w:rPr>
          <w:sz w:val="22"/>
          <w:szCs w:val="22"/>
        </w:rPr>
        <w:t xml:space="preserve">февраля </w:t>
      </w:r>
      <w:r w:rsidRPr="003361AB">
        <w:rPr>
          <w:sz w:val="22"/>
          <w:szCs w:val="22"/>
        </w:rPr>
        <w:t>20</w:t>
      </w:r>
      <w:r w:rsidR="00981113">
        <w:rPr>
          <w:sz w:val="22"/>
          <w:szCs w:val="22"/>
        </w:rPr>
        <w:t>21</w:t>
      </w:r>
      <w:r w:rsidR="00FA73BF">
        <w:rPr>
          <w:sz w:val="22"/>
          <w:szCs w:val="22"/>
        </w:rPr>
        <w:t xml:space="preserve"> г. №2</w:t>
      </w:r>
      <w:r w:rsidR="00981113">
        <w:rPr>
          <w:sz w:val="22"/>
          <w:szCs w:val="22"/>
        </w:rPr>
        <w:t>5</w:t>
      </w:r>
    </w:p>
    <w:p w:rsidR="004610BA" w:rsidRPr="00F07B4B" w:rsidRDefault="004610BA" w:rsidP="004610BA">
      <w:pPr>
        <w:pStyle w:val="a5"/>
        <w:spacing w:line="240" w:lineRule="atLeast"/>
        <w:jc w:val="center"/>
        <w:rPr>
          <w:b/>
          <w:sz w:val="26"/>
          <w:szCs w:val="26"/>
        </w:rPr>
      </w:pPr>
    </w:p>
    <w:p w:rsidR="004610BA" w:rsidRPr="00F07B4B" w:rsidRDefault="004610BA" w:rsidP="004610BA">
      <w:pPr>
        <w:pStyle w:val="a5"/>
        <w:spacing w:line="240" w:lineRule="atLeast"/>
        <w:jc w:val="center"/>
        <w:rPr>
          <w:b/>
          <w:sz w:val="26"/>
          <w:szCs w:val="26"/>
        </w:rPr>
      </w:pPr>
    </w:p>
    <w:p w:rsidR="004610BA" w:rsidRPr="00A94DBB" w:rsidRDefault="004610BA" w:rsidP="004610BA">
      <w:pPr>
        <w:pStyle w:val="a5"/>
        <w:spacing w:line="240" w:lineRule="atLeast"/>
        <w:jc w:val="center"/>
        <w:rPr>
          <w:b/>
          <w:szCs w:val="28"/>
        </w:rPr>
      </w:pPr>
      <w:r w:rsidRPr="00A94DBB">
        <w:rPr>
          <w:b/>
          <w:szCs w:val="28"/>
        </w:rPr>
        <w:t>Состав</w:t>
      </w:r>
    </w:p>
    <w:p w:rsidR="00D401E6" w:rsidRDefault="004610BA" w:rsidP="004610BA">
      <w:pPr>
        <w:jc w:val="center"/>
        <w:rPr>
          <w:b/>
          <w:sz w:val="28"/>
          <w:szCs w:val="28"/>
        </w:rPr>
      </w:pPr>
      <w:r w:rsidRPr="00A94DBB">
        <w:rPr>
          <w:b/>
          <w:sz w:val="28"/>
          <w:szCs w:val="28"/>
        </w:rPr>
        <w:t xml:space="preserve"> сил и средств, привлекаемых для ликвидации возможных чрезвычайных ситуаций </w:t>
      </w:r>
      <w:r>
        <w:rPr>
          <w:b/>
          <w:sz w:val="28"/>
          <w:szCs w:val="28"/>
        </w:rPr>
        <w:t xml:space="preserve">на территории сельского поселения Исаклы муниципального района Исаклинский </w:t>
      </w:r>
    </w:p>
    <w:p w:rsidR="004610BA" w:rsidRPr="001F4521" w:rsidRDefault="004610BA" w:rsidP="004610BA">
      <w:pPr>
        <w:jc w:val="center"/>
        <w:rPr>
          <w:b/>
        </w:rPr>
      </w:pPr>
      <w:r>
        <w:rPr>
          <w:b/>
          <w:sz w:val="28"/>
          <w:szCs w:val="28"/>
        </w:rPr>
        <w:t>Самарской области на 20</w:t>
      </w:r>
      <w:r w:rsidR="009811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4610BA" w:rsidRPr="00A94DBB" w:rsidRDefault="004610BA" w:rsidP="004610BA">
      <w:pPr>
        <w:pStyle w:val="a5"/>
        <w:spacing w:line="240" w:lineRule="atLeast"/>
        <w:jc w:val="center"/>
        <w:rPr>
          <w:b/>
          <w:szCs w:val="28"/>
        </w:rPr>
      </w:pPr>
    </w:p>
    <w:p w:rsidR="004610BA" w:rsidRPr="00A94DBB" w:rsidRDefault="004610BA" w:rsidP="004610BA">
      <w:pPr>
        <w:pStyle w:val="a5"/>
        <w:spacing w:line="240" w:lineRule="atLeast"/>
        <w:rPr>
          <w:b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80"/>
        <w:gridCol w:w="3060"/>
        <w:gridCol w:w="2036"/>
      </w:tblGrid>
      <w:tr w:rsidR="004610BA" w:rsidRPr="00A94DBB" w:rsidTr="00A224FD">
        <w:trPr>
          <w:cantSplit/>
          <w:trHeight w:val="621"/>
        </w:trPr>
        <w:tc>
          <w:tcPr>
            <w:tcW w:w="828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№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п/п</w:t>
            </w:r>
          </w:p>
        </w:tc>
        <w:tc>
          <w:tcPr>
            <w:tcW w:w="3780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Предприятия, организации</w:t>
            </w:r>
            <w:r w:rsidRPr="00A94DBB">
              <w:rPr>
                <w:b/>
                <w:bCs/>
                <w:szCs w:val="28"/>
              </w:rPr>
              <w:t>, ответственный руководитель</w:t>
            </w:r>
          </w:p>
        </w:tc>
        <w:tc>
          <w:tcPr>
            <w:tcW w:w="3060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Выделяемый транспорт, техника, механизмы (количество ед.)</w:t>
            </w:r>
          </w:p>
        </w:tc>
        <w:tc>
          <w:tcPr>
            <w:tcW w:w="2036" w:type="dxa"/>
            <w:vMerge w:val="restart"/>
            <w:vAlign w:val="center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/>
                <w:bCs/>
                <w:szCs w:val="28"/>
              </w:rPr>
            </w:pPr>
            <w:r w:rsidRPr="00A94DBB">
              <w:rPr>
                <w:b/>
                <w:bCs/>
                <w:szCs w:val="28"/>
              </w:rPr>
              <w:t>Численность бригад (чел.)</w:t>
            </w:r>
          </w:p>
        </w:tc>
      </w:tr>
      <w:tr w:rsidR="004610BA" w:rsidRPr="00A94DBB" w:rsidTr="00A224FD">
        <w:trPr>
          <w:cantSplit/>
          <w:trHeight w:val="322"/>
        </w:trPr>
        <w:tc>
          <w:tcPr>
            <w:tcW w:w="828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3780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3060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  <w:tc>
          <w:tcPr>
            <w:tcW w:w="2036" w:type="dxa"/>
            <w:vMerge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</w:p>
        </w:tc>
      </w:tr>
      <w:tr w:rsidR="004610BA" w:rsidRPr="00A94DBB" w:rsidTr="00A224FD">
        <w:trPr>
          <w:trHeight w:val="222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94DBB">
              <w:rPr>
                <w:bCs/>
                <w:sz w:val="24"/>
                <w:szCs w:val="24"/>
              </w:rPr>
              <w:t>4</w:t>
            </w:r>
          </w:p>
        </w:tc>
      </w:tr>
      <w:tr w:rsidR="004610BA" w:rsidRPr="00A94DBB" w:rsidTr="00A224FD">
        <w:trPr>
          <w:trHeight w:val="1481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  <w:lang w:val="en-US"/>
              </w:rPr>
              <w:t>1</w:t>
            </w:r>
            <w:r w:rsidRPr="00A94DBB">
              <w:rPr>
                <w:bCs/>
                <w:szCs w:val="28"/>
              </w:rPr>
              <w:t>.</w:t>
            </w:r>
          </w:p>
        </w:tc>
        <w:tc>
          <w:tcPr>
            <w:tcW w:w="378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ООО «</w:t>
            </w:r>
            <w:proofErr w:type="spellStart"/>
            <w:r w:rsidRPr="00A94DBB">
              <w:rPr>
                <w:bCs/>
                <w:szCs w:val="28"/>
              </w:rPr>
              <w:t>СовМежХоз</w:t>
            </w:r>
            <w:proofErr w:type="spellEnd"/>
            <w:r w:rsidRPr="00A94DBB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, 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proofErr w:type="spellStart"/>
            <w:r w:rsidRPr="00A94DBB">
              <w:rPr>
                <w:szCs w:val="28"/>
              </w:rPr>
              <w:t>Эксквататор</w:t>
            </w:r>
            <w:proofErr w:type="spellEnd"/>
            <w:r w:rsidRPr="00A94DBB">
              <w:rPr>
                <w:szCs w:val="28"/>
              </w:rPr>
              <w:t xml:space="preserve"> –1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Газель – 1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ГАЗ – 53 (самосвал)</w:t>
            </w:r>
            <w:r w:rsidRPr="00A94DBB">
              <w:rPr>
                <w:szCs w:val="28"/>
              </w:rPr>
              <w:t xml:space="preserve"> – 2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МТЗ-80 - 1</w:t>
            </w:r>
          </w:p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szCs w:val="28"/>
              </w:rPr>
              <w:t>Сварочный аппарат - 1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бригады, 10 человек</w:t>
            </w:r>
          </w:p>
        </w:tc>
      </w:tr>
      <w:tr w:rsidR="004610BA" w:rsidRPr="00A94DBB" w:rsidTr="00A224FD">
        <w:trPr>
          <w:trHeight w:val="222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2.</w:t>
            </w:r>
          </w:p>
        </w:tc>
        <w:tc>
          <w:tcPr>
            <w:tcW w:w="378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КФХ «Киргизов»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Т-150 - 2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человека</w:t>
            </w:r>
          </w:p>
        </w:tc>
      </w:tr>
      <w:tr w:rsidR="004610BA" w:rsidRPr="00A94DBB" w:rsidTr="00A224FD">
        <w:trPr>
          <w:trHeight w:val="222"/>
        </w:trPr>
        <w:tc>
          <w:tcPr>
            <w:tcW w:w="828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 w:rsidRPr="00A94DBB">
              <w:rPr>
                <w:bCs/>
                <w:szCs w:val="28"/>
              </w:rPr>
              <w:t>3.</w:t>
            </w:r>
          </w:p>
        </w:tc>
        <w:tc>
          <w:tcPr>
            <w:tcW w:w="3780" w:type="dxa"/>
          </w:tcPr>
          <w:p w:rsidR="004610BA" w:rsidRPr="00A94DBB" w:rsidRDefault="00380A03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Федосеев </w:t>
            </w:r>
            <w:r w:rsidR="004A2394">
              <w:rPr>
                <w:bCs/>
                <w:szCs w:val="28"/>
              </w:rPr>
              <w:t>А. В.</w:t>
            </w:r>
          </w:p>
        </w:tc>
        <w:tc>
          <w:tcPr>
            <w:tcW w:w="3060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szCs w:val="28"/>
              </w:rPr>
            </w:pPr>
            <w:r w:rsidRPr="00A94DBB">
              <w:rPr>
                <w:szCs w:val="28"/>
              </w:rPr>
              <w:t>Кран -1</w:t>
            </w:r>
          </w:p>
        </w:tc>
        <w:tc>
          <w:tcPr>
            <w:tcW w:w="2036" w:type="dxa"/>
          </w:tcPr>
          <w:p w:rsidR="004610BA" w:rsidRPr="00A94DBB" w:rsidRDefault="004610BA" w:rsidP="00A224FD">
            <w:pPr>
              <w:pStyle w:val="a5"/>
              <w:spacing w:line="240" w:lineRule="atLeas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человек</w:t>
            </w:r>
          </w:p>
        </w:tc>
      </w:tr>
    </w:tbl>
    <w:p w:rsidR="004610BA" w:rsidRDefault="004610BA" w:rsidP="004610BA">
      <w:pPr>
        <w:pStyle w:val="a5"/>
        <w:spacing w:line="240" w:lineRule="atLeast"/>
        <w:jc w:val="left"/>
        <w:rPr>
          <w:sz w:val="24"/>
        </w:rPr>
      </w:pPr>
    </w:p>
    <w:p w:rsidR="004610BA" w:rsidRDefault="004610BA" w:rsidP="004610BA">
      <w:pPr>
        <w:pStyle w:val="a5"/>
        <w:spacing w:line="240" w:lineRule="atLeast"/>
        <w:jc w:val="center"/>
        <w:rPr>
          <w:sz w:val="24"/>
          <w:szCs w:val="24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  <w:rPr>
          <w:rFonts w:ascii="Arial" w:hAnsi="Arial" w:cs="Arial"/>
        </w:rPr>
      </w:pPr>
    </w:p>
    <w:p w:rsidR="004610BA" w:rsidRPr="00F07B4B" w:rsidRDefault="004610BA" w:rsidP="004610BA">
      <w:pPr>
        <w:spacing w:after="200"/>
        <w:jc w:val="both"/>
      </w:pPr>
    </w:p>
    <w:p w:rsidR="0056739E" w:rsidRDefault="0056739E"/>
    <w:sectPr w:rsidR="0056739E" w:rsidSect="0099063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E2E"/>
    <w:multiLevelType w:val="hybridMultilevel"/>
    <w:tmpl w:val="54EE87B0"/>
    <w:lvl w:ilvl="0" w:tplc="7B88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0BA"/>
    <w:rsid w:val="0011381A"/>
    <w:rsid w:val="001C42AE"/>
    <w:rsid w:val="00380A03"/>
    <w:rsid w:val="003E0200"/>
    <w:rsid w:val="00401C92"/>
    <w:rsid w:val="0042574C"/>
    <w:rsid w:val="004610BA"/>
    <w:rsid w:val="004A2394"/>
    <w:rsid w:val="0051711E"/>
    <w:rsid w:val="00524A5A"/>
    <w:rsid w:val="0056739E"/>
    <w:rsid w:val="006F0F09"/>
    <w:rsid w:val="0071747F"/>
    <w:rsid w:val="00771CD9"/>
    <w:rsid w:val="00881E13"/>
    <w:rsid w:val="009804A0"/>
    <w:rsid w:val="00981113"/>
    <w:rsid w:val="00AA3F35"/>
    <w:rsid w:val="00AC327F"/>
    <w:rsid w:val="00AC4E56"/>
    <w:rsid w:val="00B602FA"/>
    <w:rsid w:val="00C52920"/>
    <w:rsid w:val="00CA216B"/>
    <w:rsid w:val="00D401E6"/>
    <w:rsid w:val="00D62665"/>
    <w:rsid w:val="00D820FA"/>
    <w:rsid w:val="00EF6B22"/>
    <w:rsid w:val="00F27A11"/>
    <w:rsid w:val="00F36CA0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D589"/>
  <w15:docId w15:val="{AC2DF258-857C-437A-A992-02481E4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610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4610B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610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19</cp:revision>
  <cp:lastPrinted>2021-02-01T10:02:00Z</cp:lastPrinted>
  <dcterms:created xsi:type="dcterms:W3CDTF">2017-03-16T08:00:00Z</dcterms:created>
  <dcterms:modified xsi:type="dcterms:W3CDTF">2021-02-01T10:03:00Z</dcterms:modified>
</cp:coreProperties>
</file>