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D" w:rsidRPr="002B53B7" w:rsidRDefault="001F14FD" w:rsidP="002B5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B7">
        <w:rPr>
          <w:rFonts w:ascii="Times New Roman" w:hAnsi="Times New Roman" w:cs="Times New Roman"/>
          <w:b/>
          <w:bCs/>
          <w:sz w:val="28"/>
          <w:szCs w:val="28"/>
        </w:rPr>
        <w:t>Уведомление о начале проведения работ по актуализации схемы теплоснабжения.</w:t>
      </w:r>
    </w:p>
    <w:p w:rsidR="001F14FD" w:rsidRPr="008D120E" w:rsidRDefault="002B53B7" w:rsidP="002B53B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B53891">
        <w:rPr>
          <w:rFonts w:ascii="Times New Roman" w:hAnsi="Times New Roman" w:cs="Times New Roman"/>
          <w:b/>
          <w:bCs/>
          <w:sz w:val="28"/>
          <w:szCs w:val="28"/>
        </w:rPr>
        <w:t>15 января 2023</w:t>
      </w:r>
      <w:r w:rsidR="008D120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53891" w:rsidRDefault="00B53891" w:rsidP="00B538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4FD" w:rsidRPr="002B53B7" w:rsidRDefault="001F14FD" w:rsidP="00B53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B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к порядку ежегодной актуализации схем теплоснабжения, в соответствии с постановлением Правительства РФ от 22.02.2012 г. №154 «О требованиях к схемам теплоснабжения, порядку их разработки и утверждения», Администрация </w:t>
      </w:r>
      <w:r w:rsidR="00B53891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B53B7">
        <w:rPr>
          <w:rFonts w:ascii="Times New Roman" w:hAnsi="Times New Roman" w:cs="Times New Roman"/>
          <w:sz w:val="28"/>
          <w:szCs w:val="28"/>
        </w:rPr>
        <w:t>муниципал</w:t>
      </w:r>
      <w:r w:rsidR="00B53891">
        <w:rPr>
          <w:rFonts w:ascii="Times New Roman" w:hAnsi="Times New Roman" w:cs="Times New Roman"/>
          <w:sz w:val="28"/>
          <w:szCs w:val="28"/>
        </w:rPr>
        <w:t xml:space="preserve">ьного района Исаклинский </w:t>
      </w:r>
      <w:r w:rsidRPr="002B53B7">
        <w:rPr>
          <w:rFonts w:ascii="Times New Roman" w:hAnsi="Times New Roman" w:cs="Times New Roman"/>
          <w:sz w:val="28"/>
          <w:szCs w:val="28"/>
        </w:rPr>
        <w:t>Самарской области уведомляет о проведении ежегодной актуализации схем</w:t>
      </w:r>
      <w:r w:rsidR="00B53891">
        <w:rPr>
          <w:rFonts w:ascii="Times New Roman" w:hAnsi="Times New Roman" w:cs="Times New Roman"/>
          <w:sz w:val="28"/>
          <w:szCs w:val="28"/>
        </w:rPr>
        <w:t>ы</w:t>
      </w:r>
      <w:r w:rsidRPr="002B53B7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B53891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</w:p>
    <w:p w:rsidR="00C1592B" w:rsidRPr="00C1592B" w:rsidRDefault="00B53891" w:rsidP="00B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схема теплоснабжения размещена</w:t>
      </w:r>
      <w:r w:rsidR="001F14FD" w:rsidRPr="002B53B7">
        <w:rPr>
          <w:rFonts w:ascii="Times New Roman" w:hAnsi="Times New Roman" w:cs="Times New Roman"/>
          <w:sz w:val="28"/>
          <w:szCs w:val="28"/>
        </w:rPr>
        <w:t xml:space="preserve"> на сайте: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B53B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Исаклинский </w:t>
      </w:r>
      <w:r w:rsidRPr="002B53B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F14FD" w:rsidRPr="002B53B7">
        <w:rPr>
          <w:rFonts w:ascii="Times New Roman" w:hAnsi="Times New Roman" w:cs="Times New Roman"/>
          <w:sz w:val="28"/>
          <w:szCs w:val="28"/>
        </w:rPr>
        <w:t>по адресу: </w:t>
      </w:r>
      <w:hyperlink r:id="rId5" w:history="1">
        <w:r w:rsidR="00C1592B" w:rsidRPr="00C1592B">
          <w:rPr>
            <w:rStyle w:val="a3"/>
            <w:rFonts w:ascii="Times New Roman" w:hAnsi="Times New Roman" w:cs="Times New Roman"/>
            <w:sz w:val="28"/>
            <w:szCs w:val="28"/>
          </w:rPr>
          <w:t>https://isakli.ru/documents/skhema-teplosnabzheniya-selskogo-poseleniya-isakly</w:t>
        </w:r>
      </w:hyperlink>
    </w:p>
    <w:p w:rsidR="001F14FD" w:rsidRPr="002B53B7" w:rsidRDefault="001F14FD" w:rsidP="00B53891">
      <w:pPr>
        <w:jc w:val="both"/>
        <w:rPr>
          <w:rFonts w:ascii="Times New Roman" w:hAnsi="Times New Roman" w:cs="Times New Roman"/>
          <w:sz w:val="28"/>
          <w:szCs w:val="28"/>
        </w:rPr>
      </w:pPr>
      <w:r w:rsidRPr="002B53B7"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 w:rsidRPr="002B53B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2B53B7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 теплоснабжения принимаются в</w:t>
      </w:r>
      <w:r w:rsidR="00B53891">
        <w:rPr>
          <w:rFonts w:ascii="Times New Roman" w:hAnsi="Times New Roman" w:cs="Times New Roman"/>
          <w:sz w:val="28"/>
          <w:szCs w:val="28"/>
        </w:rPr>
        <w:t xml:space="preserve"> письменном виде до 1 марта 2023</w:t>
      </w:r>
      <w:r w:rsidRPr="002B53B7">
        <w:rPr>
          <w:rFonts w:ascii="Times New Roman" w:hAnsi="Times New Roman" w:cs="Times New Roman"/>
          <w:sz w:val="28"/>
          <w:szCs w:val="28"/>
        </w:rPr>
        <w:t xml:space="preserve"> года на адрес: </w:t>
      </w:r>
      <w:hyperlink r:id="rId6" w:history="1"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spisakly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B53B7">
        <w:rPr>
          <w:rFonts w:ascii="Times New Roman" w:hAnsi="Times New Roman" w:cs="Times New Roman"/>
          <w:sz w:val="28"/>
          <w:szCs w:val="28"/>
        </w:rPr>
        <w:t> </w:t>
      </w:r>
      <w:r w:rsidR="00B53891" w:rsidRPr="002B5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FD" w:rsidRPr="00B53891" w:rsidRDefault="00B53891" w:rsidP="00B538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 создания: 14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1F14FD" w:rsidRPr="002B53B7" w:rsidRDefault="001F14FD" w:rsidP="00B53891">
      <w:pPr>
        <w:jc w:val="both"/>
        <w:rPr>
          <w:rFonts w:ascii="Times New Roman" w:hAnsi="Times New Roman" w:cs="Times New Roman"/>
          <w:sz w:val="28"/>
          <w:szCs w:val="28"/>
        </w:rPr>
      </w:pPr>
      <w:r w:rsidRPr="002B53B7">
        <w:rPr>
          <w:rFonts w:ascii="Times New Roman" w:hAnsi="Times New Roman" w:cs="Times New Roman"/>
          <w:sz w:val="28"/>
          <w:szCs w:val="28"/>
        </w:rPr>
        <w:br/>
      </w:r>
    </w:p>
    <w:p w:rsidR="00A033D7" w:rsidRPr="002B53B7" w:rsidRDefault="00A033D7">
      <w:pPr>
        <w:rPr>
          <w:rFonts w:ascii="Times New Roman" w:hAnsi="Times New Roman" w:cs="Times New Roman"/>
          <w:sz w:val="28"/>
          <w:szCs w:val="28"/>
        </w:rPr>
      </w:pPr>
    </w:p>
    <w:sectPr w:rsidR="00A033D7" w:rsidRPr="002B53B7" w:rsidSect="00FA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9CE"/>
    <w:multiLevelType w:val="multilevel"/>
    <w:tmpl w:val="5C6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FD"/>
    <w:rsid w:val="001F14FD"/>
    <w:rsid w:val="002B53B7"/>
    <w:rsid w:val="008D120E"/>
    <w:rsid w:val="00946E5A"/>
    <w:rsid w:val="00A033D7"/>
    <w:rsid w:val="00B53891"/>
    <w:rsid w:val="00C1592B"/>
    <w:rsid w:val="00E71755"/>
    <w:rsid w:val="00FA29FC"/>
    <w:rsid w:val="00F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pisakly@yandex.ru" TargetMode="External"/><Relationship Id="rId5" Type="http://schemas.openxmlformats.org/officeDocument/2006/relationships/hyperlink" Target="https://isakli.ru/documents/skhema-teplosnabzheniya-selskogo-poseleniya-isakl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dcterms:created xsi:type="dcterms:W3CDTF">2023-01-20T05:31:00Z</dcterms:created>
  <dcterms:modified xsi:type="dcterms:W3CDTF">2023-01-20T05:33:00Z</dcterms:modified>
</cp:coreProperties>
</file>