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0F" w:rsidRPr="00BA15A2" w:rsidRDefault="005E1F0F" w:rsidP="005E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B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5E1F0F" w:rsidRPr="00BA15A2" w:rsidRDefault="005E1F0F" w:rsidP="005E1F0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FE30AB" w:rsidRPr="00BA15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BA15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FE30AB" w:rsidRPr="00BA15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BA15A2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FE30AB" w:rsidRPr="00BA15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5E1F0F" w:rsidRPr="00BA15A2" w:rsidRDefault="005E1F0F" w:rsidP="005E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5E1F0F" w:rsidRPr="00BA15A2" w:rsidRDefault="00FE30AB" w:rsidP="005E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5E1F0F" w:rsidRPr="00BA15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BA15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5E1F0F" w:rsidRPr="00BA15A2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BA15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5E1F0F" w:rsidRPr="00BA15A2" w:rsidRDefault="005E1F0F" w:rsidP="005E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E1F0F" w:rsidRPr="00BA15A2" w:rsidRDefault="005E1F0F" w:rsidP="005E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21755" w:rsidRPr="00BA1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54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2022 года №162</w:t>
      </w:r>
    </w:p>
    <w:p w:rsidR="005E1F0F" w:rsidRPr="00BA15A2" w:rsidRDefault="005E1F0F" w:rsidP="005E1F0F">
      <w:pPr>
        <w:tabs>
          <w:tab w:val="left" w:pos="284"/>
        </w:tabs>
        <w:suppressAutoHyphens/>
        <w:autoSpaceDN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bookmarkStart w:id="0" w:name="_Hlk88056056"/>
    </w:p>
    <w:p w:rsidR="005E1F0F" w:rsidRPr="00BA15A2" w:rsidRDefault="005E1F0F" w:rsidP="00A21755">
      <w:pPr>
        <w:spacing w:after="0" w:line="240" w:lineRule="auto"/>
        <w:ind w:left="34" w:firstLine="3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 внесении изменений в Постановление Главы сельского поселения Исаклы </w:t>
      </w:r>
      <w:bookmarkEnd w:id="0"/>
      <w:r w:rsidR="00A21755" w:rsidRPr="00BA15A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 14 октября 2022 года  №138 «Об утверждении муниципальной Программы  «Развитие  жилищно-коммунального хозяйства на территории сельского поселения Исаклы муниципального района Исаклинский Самарской области на 2023-2030 годы»</w:t>
      </w:r>
    </w:p>
    <w:p w:rsidR="005E1F0F" w:rsidRPr="00BA15A2" w:rsidRDefault="005E1F0F" w:rsidP="005E1F0F">
      <w:pPr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0F" w:rsidRDefault="005E1F0F" w:rsidP="005E1F0F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A15A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</w:t>
      </w:r>
      <w:bookmarkStart w:id="1" w:name="_Hlk121143228"/>
      <w:r w:rsidRPr="00BA15A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В соответствии с Федеральным </w:t>
      </w:r>
      <w:r w:rsidRPr="00BA15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ru-RU" w:bidi="hi-IN"/>
        </w:rPr>
        <w:t>законом</w:t>
      </w:r>
      <w:r w:rsidRPr="00BA15A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Главы сельского поселения Исаклы от 14.10.2022 года №134 «Об утверждении Порядка разработки, реализации и оценки эффективности муниципальных программ сельского поселения Исаклы муниципального района Исаклинский Самарской области»,</w:t>
      </w:r>
      <w:r w:rsidR="00A21755" w:rsidRPr="00BA15A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BA15A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Уставом сельского поселения сельского поселения Исаклы,</w:t>
      </w:r>
      <w:r w:rsidR="00A21755" w:rsidRPr="00BA15A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Заключением контрольно-счетной палаты муниципального района Исаклинский по результатам экспертизы проекта решения «О бюджете сельского поселения Исаклы муниципального района Исаклинский Самарской области на 2023 год и плановый период 2024 и 2025 годов»</w:t>
      </w:r>
      <w:r w:rsidR="00BA15A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</w:t>
      </w:r>
    </w:p>
    <w:p w:rsidR="00BA15A2" w:rsidRPr="00BA15A2" w:rsidRDefault="00BA15A2" w:rsidP="005E1F0F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bookmarkEnd w:id="1"/>
    <w:p w:rsidR="005E1F0F" w:rsidRPr="00BA15A2" w:rsidRDefault="005E1F0F" w:rsidP="005E1F0F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E1F0F" w:rsidRPr="00BA15A2" w:rsidRDefault="005E1F0F" w:rsidP="00A217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1755"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сельского поселения Исаклы </w:t>
      </w:r>
      <w:r w:rsidR="00A21755"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октября 2022 года  №138 «Об утверждении муниципальной Программы  «Развитие  жилищно-коммунального хозяйства на территории сельского поселения Исаклы муниципального района Исаклинский Самарской области на 2023-2030 годы» </w:t>
      </w:r>
      <w:r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E1F0F" w:rsidRPr="00BA15A2" w:rsidRDefault="00A40055" w:rsidP="00A21755">
      <w:pPr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hanging="856"/>
        <w:contextualSpacing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BA15A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В о</w:t>
      </w:r>
      <w:r w:rsidR="005E1F0F" w:rsidRPr="00BA15A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бъемы бюджетных ассигнований Программы</w:t>
      </w:r>
      <w:r w:rsidR="00AE7401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r w:rsidR="00460109" w:rsidRPr="00BA15A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подпрограмм</w:t>
      </w:r>
      <w:bookmarkStart w:id="2" w:name="_GoBack"/>
      <w:bookmarkEnd w:id="2"/>
      <w:r w:rsidR="005E1F0F" w:rsidRPr="00BA15A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BA15A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внести следующие изменения</w:t>
      </w:r>
      <w:r w:rsidR="005E1F0F" w:rsidRPr="00BA15A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:</w:t>
      </w:r>
    </w:p>
    <w:tbl>
      <w:tblPr>
        <w:tblW w:w="9214" w:type="dxa"/>
        <w:tblLook w:val="00A0"/>
      </w:tblPr>
      <w:tblGrid>
        <w:gridCol w:w="2268"/>
        <w:gridCol w:w="6946"/>
      </w:tblGrid>
      <w:tr w:rsidR="005E1F0F" w:rsidRPr="00BA15A2" w:rsidTr="00A21755">
        <w:tc>
          <w:tcPr>
            <w:tcW w:w="2268" w:type="dxa"/>
          </w:tcPr>
          <w:p w:rsidR="005E1F0F" w:rsidRPr="00BA15A2" w:rsidRDefault="005E1F0F" w:rsidP="00A2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1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  <w:p w:rsidR="005E1F0F" w:rsidRPr="00BA15A2" w:rsidRDefault="005E1F0F" w:rsidP="005E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E1F0F" w:rsidRPr="00BA15A2" w:rsidRDefault="005E1F0F" w:rsidP="005E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1F0F" w:rsidRPr="00BA15A2" w:rsidRDefault="005E1F0F" w:rsidP="005E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0109" w:rsidRPr="00BA15A2" w:rsidRDefault="00460109" w:rsidP="005E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0109" w:rsidRPr="00BA15A2" w:rsidRDefault="00460109" w:rsidP="005E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0109" w:rsidRPr="00BA15A2" w:rsidRDefault="00460109" w:rsidP="005E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1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бюджетных </w:t>
            </w:r>
            <w:r w:rsidRPr="00BA1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ассигнований Подпрограммы</w:t>
            </w:r>
          </w:p>
          <w:p w:rsidR="00801E3F" w:rsidRPr="00BA15A2" w:rsidRDefault="00801E3F" w:rsidP="005E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1E3F" w:rsidRPr="00BA15A2" w:rsidRDefault="00801E3F" w:rsidP="005E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1E3F" w:rsidRPr="00BA15A2" w:rsidRDefault="00801E3F" w:rsidP="005E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1E3F" w:rsidRPr="00BA15A2" w:rsidRDefault="00801E3F" w:rsidP="005E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1E3F" w:rsidRPr="00BA15A2" w:rsidRDefault="00801E3F" w:rsidP="005E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1E3F" w:rsidRPr="00BA15A2" w:rsidRDefault="00801E3F" w:rsidP="005E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1E3F" w:rsidRPr="00BA15A2" w:rsidRDefault="00801E3F" w:rsidP="005E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1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6946" w:type="dxa"/>
          </w:tcPr>
          <w:p w:rsidR="00A40055" w:rsidRPr="00BA15A2" w:rsidRDefault="00A40055" w:rsidP="00A4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1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Бюджет Самарской области, бюджет сельского поселения Исаклы:</w:t>
            </w:r>
          </w:p>
          <w:p w:rsidR="00A40055" w:rsidRPr="00BA15A2" w:rsidRDefault="00A40055" w:rsidP="00A4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1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всего – </w:t>
            </w:r>
            <w:r w:rsidR="00BA15A2" w:rsidRPr="00BA1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61569</w:t>
            </w:r>
            <w:r w:rsidRPr="00BA1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,4569 тыс. рублей, (</w:t>
            </w:r>
            <w:r w:rsidR="00BA15A2" w:rsidRPr="00BA1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59213</w:t>
            </w:r>
            <w:r w:rsidRPr="00BA1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,4569 тыс. рублей   бюджет сельского поселения; 2356,0 бюджет Самарской области), в том числе  </w:t>
            </w:r>
          </w:p>
          <w:p w:rsidR="00A40055" w:rsidRPr="00BA15A2" w:rsidRDefault="00A40055" w:rsidP="00A4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1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2023 год – 9999,44688 тыс. рублей; (324,44688 тыс. рублей   бюджет сельского поселения; 2356,0 бюджет Самарской области)</w:t>
            </w:r>
            <w:r w:rsidR="00460109" w:rsidRPr="00BA1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5E1F0F" w:rsidRPr="00BA15A2" w:rsidRDefault="005E1F0F" w:rsidP="00A4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460109" w:rsidRPr="00460109" w:rsidRDefault="00460109" w:rsidP="0046010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</w:pPr>
            <w:r w:rsidRPr="0046010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  <w:t xml:space="preserve">«Содержание и капитальный ремонт муниципального жилищного фонда, мест общего пользования </w:t>
            </w:r>
            <w:r w:rsidRPr="0046010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  <w:lastRenderedPageBreak/>
              <w:t>многоквартирных домов на территории сельского поселения»:</w:t>
            </w:r>
          </w:p>
          <w:p w:rsidR="00460109" w:rsidRPr="00460109" w:rsidRDefault="00460109" w:rsidP="0046010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</w:pPr>
            <w:r w:rsidRPr="0046010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  <w:t xml:space="preserve">Всего на 2023 -2030 годы: </w:t>
            </w:r>
            <w:r w:rsidR="00BA15A2" w:rsidRPr="00BA15A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  <w:t>2897,44688</w:t>
            </w:r>
            <w:r w:rsidRPr="0046010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  <w:t xml:space="preserve"> тыс. рублей, из них:</w:t>
            </w:r>
          </w:p>
          <w:p w:rsidR="00460109" w:rsidRPr="00460109" w:rsidRDefault="00BA15A2" w:rsidP="0046010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</w:pPr>
            <w:r w:rsidRPr="00BA15A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  <w:t>541</w:t>
            </w:r>
            <w:r w:rsidR="00460109" w:rsidRPr="0046010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  <w:t>,44688 – местный бюджет, 2356,0 – бюджет Самарской области, в том числе:</w:t>
            </w:r>
          </w:p>
          <w:p w:rsidR="00460109" w:rsidRPr="00BA15A2" w:rsidRDefault="00460109" w:rsidP="004601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</w:pPr>
            <w:r w:rsidRPr="0046010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801E3F" w:rsidRPr="00BA15A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  <w:t>2680,44688</w:t>
            </w:r>
            <w:r w:rsidRPr="0046010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  <w:t xml:space="preserve"> (</w:t>
            </w:r>
            <w:r w:rsidR="00E819B1" w:rsidRPr="00BA15A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  <w:t>324</w:t>
            </w:r>
            <w:r w:rsidRPr="0046010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  <w:t>,44688 тыс. рублей   бюджет сельского поселения; 2356,0 бюджет Самарской области;</w:t>
            </w:r>
          </w:p>
          <w:p w:rsidR="00801E3F" w:rsidRPr="00BA15A2" w:rsidRDefault="00801E3F" w:rsidP="004601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hi-IN"/>
              </w:rPr>
            </w:pPr>
          </w:p>
          <w:p w:rsidR="00801E3F" w:rsidRPr="00801E3F" w:rsidRDefault="00801E3F" w:rsidP="00801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01E3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«Прочие мероприятия по благоустройству территории сельского поселения»</w:t>
            </w:r>
          </w:p>
          <w:p w:rsidR="00801E3F" w:rsidRPr="00801E3F" w:rsidRDefault="00801E3F" w:rsidP="00801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01E3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Всего на 2023-2030 годы 31</w:t>
            </w:r>
            <w:r w:rsidR="00E819B1" w:rsidRPr="00BA15A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  <w:r w:rsidRPr="00801E3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28,01 тыс. рублей, в том числе:</w:t>
            </w:r>
          </w:p>
          <w:p w:rsidR="00801E3F" w:rsidRPr="00801E3F" w:rsidRDefault="00801E3F" w:rsidP="00801E3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01E3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Pr="00BA15A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43</w:t>
            </w:r>
            <w:r w:rsidRPr="00801E3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19,0 тыс. рублей </w:t>
            </w:r>
          </w:p>
          <w:p w:rsidR="00460109" w:rsidRPr="00BA15A2" w:rsidRDefault="00460109" w:rsidP="00A4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E1F0F" w:rsidRPr="00BA15A2" w:rsidRDefault="005E1F0F" w:rsidP="005E1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5E1F0F" w:rsidRPr="00BA15A2" w:rsidRDefault="005E1F0F" w:rsidP="005E1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5E1F0F" w:rsidRPr="00BA15A2" w:rsidRDefault="005E1F0F" w:rsidP="005E1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5E1F0F" w:rsidRPr="00BA15A2" w:rsidRDefault="005E1F0F" w:rsidP="005E1F0F">
      <w:pPr>
        <w:widowControl w:val="0"/>
        <w:tabs>
          <w:tab w:val="left" w:pos="0"/>
          <w:tab w:val="left" w:pos="284"/>
          <w:tab w:val="left" w:pos="993"/>
        </w:tabs>
        <w:suppressAutoHyphens/>
        <w:autoSpaceDN w:val="0"/>
        <w:spacing w:after="0" w:line="240" w:lineRule="auto"/>
        <w:ind w:left="284" w:firstLine="567"/>
        <w:contextualSpacing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E819B1" w:rsidRPr="00BA15A2" w:rsidRDefault="00E819B1" w:rsidP="005E1F0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0F" w:rsidRPr="00BA15A2" w:rsidRDefault="005E1F0F" w:rsidP="005E1F0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Исаклы</w:t>
      </w:r>
    </w:p>
    <w:p w:rsidR="005E1F0F" w:rsidRPr="00BA15A2" w:rsidRDefault="005E1F0F" w:rsidP="005E1F0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</w:p>
    <w:p w:rsidR="005E1F0F" w:rsidRPr="00BA15A2" w:rsidRDefault="005E1F0F" w:rsidP="005E1F0F">
      <w:pPr>
        <w:tabs>
          <w:tab w:val="left" w:pos="0"/>
          <w:tab w:val="left" w:pos="284"/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</w:t>
      </w:r>
      <w:r w:rsidR="0054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819B1"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Pr="00B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3B0761" w:rsidRPr="00BA15A2" w:rsidRDefault="003B0761">
      <w:pPr>
        <w:rPr>
          <w:sz w:val="28"/>
          <w:szCs w:val="28"/>
        </w:rPr>
      </w:pPr>
    </w:p>
    <w:sectPr w:rsidR="003B0761" w:rsidRPr="00BA15A2" w:rsidSect="00FE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</w:lvl>
    <w:lvl w:ilvl="2">
      <w:start w:val="1"/>
      <w:numFmt w:val="decimal"/>
      <w:isLgl/>
      <w:lvlText w:val="%1.%2.%3."/>
      <w:lvlJc w:val="left"/>
      <w:pPr>
        <w:ind w:left="1848" w:hanging="1140"/>
      </w:pPr>
    </w:lvl>
    <w:lvl w:ilvl="3">
      <w:start w:val="1"/>
      <w:numFmt w:val="decimal"/>
      <w:isLgl/>
      <w:lvlText w:val="%1.%2.%3.%4."/>
      <w:lvlJc w:val="left"/>
      <w:pPr>
        <w:ind w:left="1989" w:hanging="1140"/>
      </w:pPr>
    </w:lvl>
    <w:lvl w:ilvl="4">
      <w:start w:val="1"/>
      <w:numFmt w:val="decimal"/>
      <w:isLgl/>
      <w:lvlText w:val="%1.%2.%3.%4.%5."/>
      <w:lvlJc w:val="left"/>
      <w:pPr>
        <w:ind w:left="2130" w:hanging="114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4D5877D9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60"/>
    <w:rsid w:val="003B0761"/>
    <w:rsid w:val="00460109"/>
    <w:rsid w:val="00547717"/>
    <w:rsid w:val="005E1F0F"/>
    <w:rsid w:val="00702D8E"/>
    <w:rsid w:val="00801E3F"/>
    <w:rsid w:val="00A21755"/>
    <w:rsid w:val="00A40055"/>
    <w:rsid w:val="00AE7401"/>
    <w:rsid w:val="00B37E60"/>
    <w:rsid w:val="00BA15A2"/>
    <w:rsid w:val="00E819B1"/>
    <w:rsid w:val="00FE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5</cp:revision>
  <dcterms:created xsi:type="dcterms:W3CDTF">2022-12-05T10:03:00Z</dcterms:created>
  <dcterms:modified xsi:type="dcterms:W3CDTF">2022-12-15T06:36:00Z</dcterms:modified>
</cp:coreProperties>
</file>