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74" w:rsidRPr="00262D81" w:rsidRDefault="00114E74" w:rsidP="00114E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2D8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14E74" w:rsidRPr="00262D81" w:rsidRDefault="00114E74" w:rsidP="00114E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2D81">
        <w:rPr>
          <w:rFonts w:ascii="Times New Roman" w:hAnsi="Times New Roman"/>
          <w:b/>
          <w:sz w:val="28"/>
          <w:szCs w:val="28"/>
        </w:rPr>
        <w:t xml:space="preserve">САМАРСКАЯ ОБЛАСТЬ </w:t>
      </w:r>
    </w:p>
    <w:p w:rsidR="00114E74" w:rsidRPr="00262D81" w:rsidRDefault="00114E74" w:rsidP="00114E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2D81">
        <w:rPr>
          <w:rFonts w:ascii="Times New Roman" w:hAnsi="Times New Roman"/>
          <w:b/>
          <w:sz w:val="28"/>
          <w:szCs w:val="28"/>
        </w:rPr>
        <w:t>МУНИЦИПАЛЬНЫЙ РАЙОН ИСАКЛИНСКИЙ</w:t>
      </w:r>
    </w:p>
    <w:p w:rsidR="00114E74" w:rsidRPr="00262D81" w:rsidRDefault="00114E74" w:rsidP="00114E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2D81">
        <w:rPr>
          <w:rFonts w:ascii="Times New Roman" w:hAnsi="Times New Roman"/>
          <w:b/>
          <w:sz w:val="28"/>
          <w:szCs w:val="28"/>
        </w:rPr>
        <w:t xml:space="preserve">СОБРАНИЕ ПРЕДСТАВИТЕЛЕЙ СЕЛЬСКОГО ПОСЕЛЕНИЯ </w:t>
      </w:r>
    </w:p>
    <w:p w:rsidR="00114E74" w:rsidRDefault="00114E74" w:rsidP="00114E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2D81">
        <w:rPr>
          <w:rFonts w:ascii="Times New Roman" w:hAnsi="Times New Roman"/>
          <w:b/>
          <w:sz w:val="28"/>
          <w:szCs w:val="28"/>
        </w:rPr>
        <w:t>ИСАКЛЫ</w:t>
      </w:r>
    </w:p>
    <w:p w:rsidR="00294AFB" w:rsidRPr="00262D81" w:rsidRDefault="00294AFB" w:rsidP="00114E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114E74" w:rsidRPr="00262D81" w:rsidRDefault="00114E74" w:rsidP="00114E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4E74" w:rsidRPr="00E65C8A" w:rsidRDefault="00114E74" w:rsidP="00114E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5C8A">
        <w:rPr>
          <w:rFonts w:ascii="Times New Roman" w:hAnsi="Times New Roman"/>
          <w:b/>
          <w:sz w:val="28"/>
          <w:szCs w:val="28"/>
        </w:rPr>
        <w:t>РЕШЕНИЕ</w:t>
      </w:r>
    </w:p>
    <w:p w:rsidR="00114E74" w:rsidRPr="00E65C8A" w:rsidRDefault="00114E74" w:rsidP="00114E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5C8A">
        <w:rPr>
          <w:rFonts w:ascii="Times New Roman" w:hAnsi="Times New Roman"/>
          <w:b/>
          <w:sz w:val="28"/>
          <w:szCs w:val="28"/>
        </w:rPr>
        <w:t xml:space="preserve">от </w:t>
      </w:r>
      <w:r w:rsidR="00A51B31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.11</w:t>
      </w:r>
      <w:r w:rsidRPr="00E65C8A">
        <w:rPr>
          <w:rFonts w:ascii="Times New Roman" w:hAnsi="Times New Roman"/>
          <w:b/>
          <w:sz w:val="28"/>
          <w:szCs w:val="28"/>
        </w:rPr>
        <w:t>.</w:t>
      </w:r>
      <w:r w:rsidR="00E92588">
        <w:rPr>
          <w:rFonts w:ascii="Times New Roman" w:hAnsi="Times New Roman"/>
          <w:b/>
          <w:sz w:val="28"/>
          <w:szCs w:val="28"/>
        </w:rPr>
        <w:t>2023 года № 151</w:t>
      </w:r>
      <w:r w:rsidRPr="00E65C8A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114E74" w:rsidRPr="00E65C8A" w:rsidRDefault="00114E74" w:rsidP="00114E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E74" w:rsidRPr="00E65C8A" w:rsidRDefault="00114E74" w:rsidP="00114E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5C8A">
        <w:rPr>
          <w:rFonts w:ascii="Times New Roman" w:hAnsi="Times New Roman"/>
          <w:b/>
          <w:sz w:val="28"/>
          <w:szCs w:val="28"/>
        </w:rPr>
        <w:t xml:space="preserve">Об одобрении проектов Соглашений </w:t>
      </w:r>
      <w:r w:rsidR="00E92588">
        <w:rPr>
          <w:rFonts w:ascii="Times New Roman" w:hAnsi="Times New Roman"/>
          <w:b/>
          <w:sz w:val="28"/>
          <w:szCs w:val="28"/>
        </w:rPr>
        <w:t>№17-И/2023</w:t>
      </w:r>
      <w:r w:rsidRPr="00E65C8A">
        <w:rPr>
          <w:rFonts w:ascii="Times New Roman" w:hAnsi="Times New Roman"/>
          <w:b/>
          <w:sz w:val="28"/>
          <w:szCs w:val="28"/>
        </w:rPr>
        <w:t xml:space="preserve"> </w:t>
      </w:r>
    </w:p>
    <w:p w:rsidR="00114E74" w:rsidRPr="00E65C8A" w:rsidRDefault="00114E74" w:rsidP="00114E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5C8A">
        <w:rPr>
          <w:rFonts w:ascii="Times New Roman" w:hAnsi="Times New Roman"/>
          <w:b/>
          <w:sz w:val="28"/>
          <w:szCs w:val="28"/>
        </w:rPr>
        <w:t>о передаче осуществления части полномочий по решению вопросов местного значения</w:t>
      </w:r>
      <w:r w:rsidR="00E92588">
        <w:rPr>
          <w:rFonts w:ascii="Times New Roman" w:hAnsi="Times New Roman"/>
          <w:b/>
          <w:sz w:val="28"/>
          <w:szCs w:val="28"/>
        </w:rPr>
        <w:t xml:space="preserve"> на 2024</w:t>
      </w:r>
      <w:r>
        <w:rPr>
          <w:rFonts w:ascii="Times New Roman" w:hAnsi="Times New Roman"/>
          <w:b/>
          <w:sz w:val="28"/>
          <w:szCs w:val="28"/>
        </w:rPr>
        <w:t xml:space="preserve"> год </w:t>
      </w:r>
      <w:r w:rsidR="00E92588">
        <w:rPr>
          <w:rFonts w:ascii="Times New Roman" w:hAnsi="Times New Roman"/>
          <w:b/>
          <w:sz w:val="28"/>
          <w:szCs w:val="28"/>
        </w:rPr>
        <w:t>и плановый период 2025-2026</w:t>
      </w:r>
      <w:r w:rsidR="00E6775F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114E74" w:rsidRPr="00E65C8A" w:rsidRDefault="00114E74" w:rsidP="00114E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4E74" w:rsidRPr="00E65C8A" w:rsidRDefault="00114E74" w:rsidP="00114E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5C8A">
        <w:rPr>
          <w:rFonts w:ascii="Times New Roman" w:hAnsi="Times New Roman"/>
          <w:sz w:val="28"/>
          <w:szCs w:val="28"/>
        </w:rPr>
        <w:t>В целях эффективного решения вопросов местного значения сельских поселений, расположенных на территории сельского поселения Исаклы муниципального района Исаклинский Самарской области, руководствуясь пунктом 4 статьи 15 Федерального закона от 06 октября 2003 года 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Исаклы, муниципального района Исаклинский Самарской области, Собрание представителей сельского поселения Исаклы</w:t>
      </w:r>
      <w:proofErr w:type="gramEnd"/>
      <w:r w:rsidRPr="00E65C8A">
        <w:rPr>
          <w:rFonts w:ascii="Times New Roman" w:hAnsi="Times New Roman"/>
          <w:sz w:val="28"/>
          <w:szCs w:val="28"/>
        </w:rPr>
        <w:t xml:space="preserve"> муниципального района Исаклинский Самарской области</w:t>
      </w:r>
    </w:p>
    <w:p w:rsidR="00114E74" w:rsidRPr="00E65C8A" w:rsidRDefault="00114E74" w:rsidP="00114E7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65C8A">
        <w:rPr>
          <w:rFonts w:ascii="Times New Roman" w:hAnsi="Times New Roman"/>
          <w:b/>
          <w:sz w:val="28"/>
          <w:szCs w:val="28"/>
        </w:rPr>
        <w:t>РЕШИЛО:</w:t>
      </w:r>
    </w:p>
    <w:p w:rsidR="00114E74" w:rsidRPr="00E65C8A" w:rsidRDefault="00114E74" w:rsidP="00114E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5C8A">
        <w:rPr>
          <w:rFonts w:ascii="Times New Roman" w:hAnsi="Times New Roman"/>
          <w:sz w:val="28"/>
          <w:szCs w:val="28"/>
        </w:rPr>
        <w:t>1.Одобрить проекты Соглашений №1</w:t>
      </w:r>
      <w:r w:rsidR="00E92588">
        <w:rPr>
          <w:rFonts w:ascii="Times New Roman" w:hAnsi="Times New Roman"/>
          <w:sz w:val="28"/>
          <w:szCs w:val="28"/>
        </w:rPr>
        <w:t>7-И/2023</w:t>
      </w:r>
      <w:r w:rsidRPr="00E65C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E65C8A">
        <w:rPr>
          <w:rFonts w:ascii="Times New Roman" w:hAnsi="Times New Roman"/>
          <w:sz w:val="28"/>
          <w:szCs w:val="28"/>
        </w:rPr>
        <w:t xml:space="preserve"> передаче осуществления части полномочий по решению вопросов местного значения»</w:t>
      </w:r>
      <w:r w:rsidR="00E92588">
        <w:rPr>
          <w:rFonts w:ascii="Times New Roman" w:hAnsi="Times New Roman"/>
          <w:sz w:val="28"/>
          <w:szCs w:val="28"/>
        </w:rPr>
        <w:t xml:space="preserve"> на 2024 год и плановый период 2025-2026</w:t>
      </w:r>
      <w:r w:rsidR="00E6775F">
        <w:rPr>
          <w:rFonts w:ascii="Times New Roman" w:hAnsi="Times New Roman"/>
          <w:sz w:val="28"/>
          <w:szCs w:val="28"/>
        </w:rPr>
        <w:t xml:space="preserve"> годов</w:t>
      </w:r>
      <w:r w:rsidRPr="00E65C8A">
        <w:rPr>
          <w:rFonts w:ascii="Times New Roman" w:hAnsi="Times New Roman"/>
          <w:sz w:val="28"/>
          <w:szCs w:val="28"/>
        </w:rPr>
        <w:t xml:space="preserve">; </w:t>
      </w:r>
    </w:p>
    <w:p w:rsidR="00294AFB" w:rsidRDefault="00114E74" w:rsidP="00114E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5C8A">
        <w:rPr>
          <w:rFonts w:ascii="Times New Roman" w:hAnsi="Times New Roman"/>
          <w:sz w:val="28"/>
          <w:szCs w:val="28"/>
        </w:rPr>
        <w:t xml:space="preserve">2. Утвердить межбюджетные трансферты на осуществление части полномочий по решению вопросов местного значения из бюджета сельского поселения Исаклы в бюджет муниципального района Исаклинский. </w:t>
      </w:r>
    </w:p>
    <w:p w:rsidR="00114E74" w:rsidRPr="00E65C8A" w:rsidRDefault="00114E74" w:rsidP="00114E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5C8A">
        <w:rPr>
          <w:rFonts w:ascii="Times New Roman" w:hAnsi="Times New Roman"/>
          <w:sz w:val="28"/>
          <w:szCs w:val="28"/>
        </w:rPr>
        <w:t>4.  Решение опубликовать в газете «Официальный вестник сельского поселения Исаклы».</w:t>
      </w:r>
    </w:p>
    <w:p w:rsidR="00114E74" w:rsidRPr="00262D81" w:rsidRDefault="00114E74" w:rsidP="00114E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5C8A">
        <w:rPr>
          <w:rFonts w:ascii="Times New Roman" w:hAnsi="Times New Roman"/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114E74" w:rsidRPr="00262D81" w:rsidRDefault="00114E74" w:rsidP="00114E74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</w:p>
    <w:p w:rsidR="00114E74" w:rsidRPr="00262D81" w:rsidRDefault="00114E74" w:rsidP="00114E74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</w:p>
    <w:p w:rsidR="00114E74" w:rsidRPr="00262D81" w:rsidRDefault="004C67A9" w:rsidP="00114E74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3499485</wp:posOffset>
            </wp:positionH>
            <wp:positionV relativeFrom="paragraph">
              <wp:posOffset>74930</wp:posOffset>
            </wp:positionV>
            <wp:extent cx="2133600" cy="1162050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4E74" w:rsidRPr="00262D81" w:rsidRDefault="00114E74" w:rsidP="00114E74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62D81">
        <w:rPr>
          <w:rFonts w:ascii="Times New Roman" w:hAnsi="Times New Roman"/>
          <w:sz w:val="28"/>
          <w:szCs w:val="28"/>
        </w:rPr>
        <w:t xml:space="preserve">Глава </w:t>
      </w:r>
      <w:r w:rsidRPr="00262D81">
        <w:rPr>
          <w:rFonts w:ascii="Times New Roman" w:hAnsi="Times New Roman"/>
          <w:noProof/>
          <w:sz w:val="28"/>
          <w:szCs w:val="28"/>
        </w:rPr>
        <w:t>сельского</w:t>
      </w:r>
      <w:r w:rsidRPr="00262D81">
        <w:rPr>
          <w:rFonts w:ascii="Times New Roman" w:hAnsi="Times New Roman"/>
          <w:sz w:val="28"/>
          <w:szCs w:val="28"/>
        </w:rPr>
        <w:t xml:space="preserve"> поселения </w:t>
      </w:r>
      <w:r w:rsidRPr="00262D81">
        <w:rPr>
          <w:rFonts w:ascii="Times New Roman" w:hAnsi="Times New Roman"/>
          <w:noProof/>
          <w:sz w:val="28"/>
          <w:szCs w:val="28"/>
        </w:rPr>
        <w:t>Исаклы</w:t>
      </w:r>
    </w:p>
    <w:p w:rsidR="00114E74" w:rsidRPr="00262D81" w:rsidRDefault="00114E74" w:rsidP="00114E74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62D8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262D81">
        <w:rPr>
          <w:rFonts w:ascii="Times New Roman" w:hAnsi="Times New Roman"/>
          <w:noProof/>
          <w:sz w:val="28"/>
          <w:szCs w:val="28"/>
        </w:rPr>
        <w:t>Исаклинский</w:t>
      </w:r>
      <w:r w:rsidRPr="00262D81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114E74" w:rsidRPr="00262D81" w:rsidRDefault="00114E74" w:rsidP="00114E74">
      <w:pPr>
        <w:spacing w:after="0" w:line="240" w:lineRule="auto"/>
        <w:outlineLvl w:val="0"/>
        <w:rPr>
          <w:rFonts w:ascii="Times New Roman" w:hAnsi="Times New Roman"/>
          <w:noProof/>
          <w:sz w:val="28"/>
          <w:szCs w:val="28"/>
        </w:rPr>
      </w:pPr>
      <w:r w:rsidRPr="00262D81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                </w:t>
      </w:r>
      <w:r w:rsidRPr="00262D81">
        <w:rPr>
          <w:rFonts w:ascii="Times New Roman" w:hAnsi="Times New Roman"/>
          <w:noProof/>
          <w:sz w:val="28"/>
          <w:szCs w:val="28"/>
        </w:rPr>
        <w:t>И.А. Гулин</w:t>
      </w:r>
    </w:p>
    <w:p w:rsidR="00114E74" w:rsidRPr="00262D81" w:rsidRDefault="00114E74" w:rsidP="00114E74">
      <w:pPr>
        <w:spacing w:after="0" w:line="240" w:lineRule="auto"/>
        <w:outlineLvl w:val="0"/>
        <w:rPr>
          <w:rFonts w:ascii="Times New Roman" w:hAnsi="Times New Roman"/>
          <w:noProof/>
          <w:sz w:val="28"/>
          <w:szCs w:val="28"/>
        </w:rPr>
      </w:pPr>
    </w:p>
    <w:p w:rsidR="004C67A9" w:rsidRDefault="004C67A9" w:rsidP="00114E74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C67A9" w:rsidRDefault="004C67A9" w:rsidP="00114E74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3061335</wp:posOffset>
            </wp:positionH>
            <wp:positionV relativeFrom="paragraph">
              <wp:posOffset>10160</wp:posOffset>
            </wp:positionV>
            <wp:extent cx="2390775" cy="1590675"/>
            <wp:effectExtent l="19050" t="0" r="9525" b="0"/>
            <wp:wrapNone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4E74" w:rsidRPr="00262D81" w:rsidRDefault="00114E74" w:rsidP="00114E74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62D81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114E74" w:rsidRPr="00262D81" w:rsidRDefault="00114E74" w:rsidP="00114E74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62D81">
        <w:rPr>
          <w:rFonts w:ascii="Times New Roman" w:hAnsi="Times New Roman"/>
          <w:noProof/>
          <w:sz w:val="28"/>
          <w:szCs w:val="28"/>
        </w:rPr>
        <w:t>сельского</w:t>
      </w:r>
      <w:r w:rsidRPr="00262D81">
        <w:rPr>
          <w:rFonts w:ascii="Times New Roman" w:hAnsi="Times New Roman"/>
          <w:sz w:val="28"/>
          <w:szCs w:val="28"/>
        </w:rPr>
        <w:t xml:space="preserve"> поселения </w:t>
      </w:r>
      <w:r w:rsidRPr="00262D81">
        <w:rPr>
          <w:rFonts w:ascii="Times New Roman" w:hAnsi="Times New Roman"/>
          <w:noProof/>
          <w:sz w:val="28"/>
          <w:szCs w:val="28"/>
        </w:rPr>
        <w:t>Исаклы</w:t>
      </w:r>
    </w:p>
    <w:p w:rsidR="00114E74" w:rsidRPr="00262D81" w:rsidRDefault="00114E74" w:rsidP="00114E74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62D8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262D81">
        <w:rPr>
          <w:rFonts w:ascii="Times New Roman" w:hAnsi="Times New Roman"/>
          <w:noProof/>
          <w:sz w:val="28"/>
          <w:szCs w:val="28"/>
        </w:rPr>
        <w:t>Исаклинский</w:t>
      </w:r>
      <w:r w:rsidRPr="00262D81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114E74" w:rsidRPr="00E00FEF" w:rsidRDefault="00114E74" w:rsidP="00114E74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62D81">
        <w:rPr>
          <w:rFonts w:ascii="Times New Roman" w:hAnsi="Times New Roman"/>
          <w:sz w:val="28"/>
          <w:szCs w:val="28"/>
        </w:rPr>
        <w:t>Самарской области                                                                                          В.А.Егорова</w:t>
      </w:r>
    </w:p>
    <w:p w:rsidR="00114E74" w:rsidRPr="00E00FEF" w:rsidRDefault="00114E74" w:rsidP="00114E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4E74" w:rsidRPr="00E00FEF" w:rsidRDefault="00114E74" w:rsidP="00114E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144B" w:rsidRDefault="003A144B"/>
    <w:sectPr w:rsidR="003A144B" w:rsidSect="001D47F1">
      <w:pgSz w:w="11906" w:h="16838"/>
      <w:pgMar w:top="568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E74"/>
    <w:rsid w:val="000612CE"/>
    <w:rsid w:val="00114E74"/>
    <w:rsid w:val="00294543"/>
    <w:rsid w:val="00294AFB"/>
    <w:rsid w:val="003A144B"/>
    <w:rsid w:val="004C67A9"/>
    <w:rsid w:val="00661DB3"/>
    <w:rsid w:val="007A5CF2"/>
    <w:rsid w:val="007D23D3"/>
    <w:rsid w:val="00A51B31"/>
    <w:rsid w:val="00B46015"/>
    <w:rsid w:val="00C44E13"/>
    <w:rsid w:val="00CE2161"/>
    <w:rsid w:val="00E6775F"/>
    <w:rsid w:val="00E92588"/>
    <w:rsid w:val="00FC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10</cp:revision>
  <cp:lastPrinted>2023-11-24T07:24:00Z</cp:lastPrinted>
  <dcterms:created xsi:type="dcterms:W3CDTF">2020-11-19T06:52:00Z</dcterms:created>
  <dcterms:modified xsi:type="dcterms:W3CDTF">2023-11-24T07:24:00Z</dcterms:modified>
</cp:coreProperties>
</file>