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183" w:rsidRDefault="00FD5183" w:rsidP="00FD5183">
      <w:pPr>
        <w:spacing w:after="0" w:line="240" w:lineRule="auto"/>
        <w:contextualSpacing/>
        <w:rPr>
          <w:rFonts w:ascii="Times New Roman" w:hAnsi="Times New Roman"/>
          <w:b/>
          <w:kern w:val="2"/>
          <w:sz w:val="24"/>
          <w:szCs w:val="24"/>
        </w:rPr>
      </w:pPr>
    </w:p>
    <w:p w:rsidR="00FD5183" w:rsidRPr="006117AA" w:rsidRDefault="00FD5183" w:rsidP="00FD518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117AA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  <w:r w:rsidRPr="006117AA">
        <w:rPr>
          <w:rFonts w:ascii="Times New Roman" w:hAnsi="Times New Roman"/>
          <w:b/>
          <w:bCs/>
          <w:sz w:val="28"/>
          <w:szCs w:val="28"/>
        </w:rPr>
        <w:br/>
        <w:t>САМАРСКАЯ ОБЛАСТЬ</w:t>
      </w:r>
    </w:p>
    <w:p w:rsidR="00FD5183" w:rsidRPr="006117AA" w:rsidRDefault="00FD5183" w:rsidP="00FD518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117AA">
        <w:rPr>
          <w:rFonts w:ascii="Times New Roman" w:hAnsi="Times New Roman"/>
          <w:b/>
          <w:bCs/>
          <w:sz w:val="28"/>
          <w:szCs w:val="28"/>
        </w:rPr>
        <w:t xml:space="preserve">МУНИЦИПАЛЬНЫЙ РАЙОН </w:t>
      </w:r>
      <w:r w:rsidR="00B05E7B" w:rsidRPr="006117AA">
        <w:rPr>
          <w:rFonts w:ascii="Times New Roman" w:hAnsi="Times New Roman"/>
          <w:b/>
          <w:caps/>
          <w:sz w:val="28"/>
          <w:szCs w:val="28"/>
        </w:rPr>
        <w:fldChar w:fldCharType="begin"/>
      </w:r>
      <w:r w:rsidRPr="006117AA">
        <w:rPr>
          <w:rFonts w:ascii="Times New Roman" w:hAnsi="Times New Roman"/>
          <w:b/>
          <w:caps/>
          <w:sz w:val="28"/>
          <w:szCs w:val="28"/>
        </w:rPr>
        <w:instrText xml:space="preserve"> MERGEFIELD "Название_района" </w:instrText>
      </w:r>
      <w:r w:rsidR="00B05E7B" w:rsidRPr="006117AA">
        <w:rPr>
          <w:rFonts w:ascii="Times New Roman" w:hAnsi="Times New Roman"/>
          <w:b/>
          <w:caps/>
          <w:sz w:val="28"/>
          <w:szCs w:val="28"/>
        </w:rPr>
        <w:fldChar w:fldCharType="separate"/>
      </w:r>
      <w:r w:rsidRPr="006117AA">
        <w:rPr>
          <w:rFonts w:ascii="Times New Roman" w:hAnsi="Times New Roman"/>
          <w:b/>
          <w:caps/>
          <w:noProof/>
          <w:sz w:val="28"/>
          <w:szCs w:val="28"/>
        </w:rPr>
        <w:t>Исаклинский</w:t>
      </w:r>
      <w:r w:rsidR="00B05E7B" w:rsidRPr="006117AA">
        <w:rPr>
          <w:rFonts w:ascii="Times New Roman" w:hAnsi="Times New Roman"/>
          <w:b/>
          <w:caps/>
          <w:sz w:val="28"/>
          <w:szCs w:val="28"/>
        </w:rPr>
        <w:fldChar w:fldCharType="end"/>
      </w:r>
    </w:p>
    <w:p w:rsidR="00FD5183" w:rsidRPr="006117AA" w:rsidRDefault="00FD5183" w:rsidP="00FD518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117AA">
        <w:rPr>
          <w:rFonts w:ascii="Times New Roman" w:hAnsi="Times New Roman"/>
          <w:b/>
          <w:bCs/>
          <w:sz w:val="28"/>
          <w:szCs w:val="28"/>
        </w:rPr>
        <w:t xml:space="preserve">СОБРАНИЕ ПРЕДСТАВИТЕЛЕЙ СЕЛЬСКОГО ПОСЕЛЕНИЯ </w:t>
      </w:r>
    </w:p>
    <w:p w:rsidR="00FD5183" w:rsidRPr="006117AA" w:rsidRDefault="00B05E7B" w:rsidP="00FD5183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6117AA">
        <w:rPr>
          <w:rFonts w:ascii="Times New Roman" w:hAnsi="Times New Roman"/>
          <w:b/>
          <w:caps/>
          <w:sz w:val="28"/>
          <w:szCs w:val="28"/>
        </w:rPr>
        <w:fldChar w:fldCharType="begin"/>
      </w:r>
      <w:r w:rsidR="00FD5183" w:rsidRPr="006117AA">
        <w:rPr>
          <w:rFonts w:ascii="Times New Roman" w:hAnsi="Times New Roman"/>
          <w:b/>
          <w:caps/>
          <w:sz w:val="28"/>
          <w:szCs w:val="28"/>
        </w:rPr>
        <w:instrText xml:space="preserve"> MERGEFIELD "Название_поселения" </w:instrText>
      </w:r>
      <w:r w:rsidRPr="006117AA">
        <w:rPr>
          <w:rFonts w:ascii="Times New Roman" w:hAnsi="Times New Roman"/>
          <w:b/>
          <w:caps/>
          <w:sz w:val="28"/>
          <w:szCs w:val="28"/>
        </w:rPr>
        <w:fldChar w:fldCharType="separate"/>
      </w:r>
      <w:r w:rsidR="00FD5183" w:rsidRPr="006117AA">
        <w:rPr>
          <w:rFonts w:ascii="Times New Roman" w:hAnsi="Times New Roman"/>
          <w:b/>
          <w:caps/>
          <w:noProof/>
          <w:sz w:val="28"/>
          <w:szCs w:val="28"/>
        </w:rPr>
        <w:t>Исаклы</w:t>
      </w:r>
      <w:r w:rsidRPr="006117AA">
        <w:rPr>
          <w:rFonts w:ascii="Times New Roman" w:hAnsi="Times New Roman"/>
          <w:b/>
          <w:caps/>
          <w:sz w:val="28"/>
          <w:szCs w:val="28"/>
        </w:rPr>
        <w:fldChar w:fldCharType="end"/>
      </w:r>
    </w:p>
    <w:p w:rsidR="00FD5183" w:rsidRPr="006117AA" w:rsidRDefault="00FD5183" w:rsidP="00FD51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D5183" w:rsidRPr="006117AA" w:rsidRDefault="00FD5183" w:rsidP="00FD5183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117AA">
        <w:rPr>
          <w:rFonts w:ascii="Times New Roman" w:hAnsi="Times New Roman"/>
          <w:b/>
          <w:sz w:val="28"/>
          <w:szCs w:val="28"/>
        </w:rPr>
        <w:t>РЕШЕНИЕ</w:t>
      </w:r>
    </w:p>
    <w:p w:rsidR="00FD5183" w:rsidRDefault="00FD5183" w:rsidP="00FD518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18 мая 2021 года № 21</w:t>
      </w:r>
      <w:r w:rsidRPr="006117AA">
        <w:rPr>
          <w:rFonts w:ascii="Times New Roman" w:hAnsi="Times New Roman"/>
          <w:b/>
          <w:sz w:val="28"/>
          <w:szCs w:val="28"/>
        </w:rPr>
        <w:t xml:space="preserve"> </w:t>
      </w:r>
    </w:p>
    <w:p w:rsidR="00FD5183" w:rsidRPr="006117AA" w:rsidRDefault="00FD5183" w:rsidP="00FD518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117AA">
        <w:rPr>
          <w:rFonts w:ascii="Times New Roman" w:hAnsi="Times New Roman"/>
          <w:b/>
          <w:sz w:val="28"/>
          <w:szCs w:val="28"/>
        </w:rPr>
        <w:t xml:space="preserve"> </w:t>
      </w:r>
    </w:p>
    <w:p w:rsidR="00FD5183" w:rsidRPr="00FD5183" w:rsidRDefault="00FD5183" w:rsidP="00FD5183">
      <w:pPr>
        <w:spacing w:after="0" w:line="240" w:lineRule="auto"/>
        <w:contextualSpacing/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FD5183">
        <w:rPr>
          <w:rStyle w:val="a8"/>
          <w:rFonts w:ascii="Times New Roman" w:hAnsi="Times New Roman"/>
          <w:sz w:val="28"/>
          <w:szCs w:val="28"/>
        </w:rPr>
        <w:t>Об утверждении</w:t>
      </w:r>
      <w:r w:rsidRPr="00FD5183">
        <w:rPr>
          <w:rStyle w:val="a8"/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/>
          <w:kern w:val="2"/>
          <w:sz w:val="28"/>
          <w:szCs w:val="28"/>
        </w:rPr>
        <w:t>Порядка</w:t>
      </w:r>
      <w:r w:rsidRPr="00FD5183">
        <w:rPr>
          <w:rFonts w:ascii="Times New Roman" w:hAnsi="Times New Roman"/>
          <w:b/>
          <w:kern w:val="2"/>
          <w:sz w:val="28"/>
          <w:szCs w:val="28"/>
        </w:rPr>
        <w:t xml:space="preserve"> выдвижения, внесения, обсуждения, рассмотрения инициативных проектов, а также проведения их конкурсного отбора на территории сельского поселения </w:t>
      </w:r>
      <w:r w:rsidR="00B05E7B" w:rsidRPr="00FD5183">
        <w:rPr>
          <w:rFonts w:ascii="Times New Roman" w:hAnsi="Times New Roman"/>
          <w:b/>
          <w:noProof/>
          <w:kern w:val="2"/>
          <w:sz w:val="28"/>
          <w:szCs w:val="28"/>
        </w:rPr>
        <w:fldChar w:fldCharType="begin"/>
      </w:r>
      <w:r w:rsidRPr="00FD5183">
        <w:rPr>
          <w:rFonts w:ascii="Times New Roman" w:hAnsi="Times New Roman"/>
          <w:b/>
          <w:noProof/>
          <w:kern w:val="2"/>
          <w:sz w:val="28"/>
          <w:szCs w:val="28"/>
        </w:rPr>
        <w:instrText xml:space="preserve"> MERGEFIELD село_ </w:instrText>
      </w:r>
      <w:r w:rsidR="00B05E7B" w:rsidRPr="00FD5183">
        <w:rPr>
          <w:rFonts w:ascii="Times New Roman" w:hAnsi="Times New Roman"/>
          <w:b/>
          <w:noProof/>
          <w:kern w:val="2"/>
          <w:sz w:val="28"/>
          <w:szCs w:val="28"/>
        </w:rPr>
        <w:fldChar w:fldCharType="separate"/>
      </w:r>
      <w:r w:rsidRPr="00FD5183">
        <w:rPr>
          <w:rFonts w:ascii="Times New Roman" w:hAnsi="Times New Roman"/>
          <w:b/>
          <w:noProof/>
          <w:kern w:val="2"/>
          <w:sz w:val="28"/>
          <w:szCs w:val="28"/>
        </w:rPr>
        <w:t>Исаклы</w:t>
      </w:r>
      <w:r w:rsidR="00B05E7B" w:rsidRPr="00FD5183">
        <w:rPr>
          <w:rFonts w:ascii="Times New Roman" w:hAnsi="Times New Roman"/>
          <w:b/>
          <w:noProof/>
          <w:kern w:val="2"/>
          <w:sz w:val="28"/>
          <w:szCs w:val="28"/>
        </w:rPr>
        <w:fldChar w:fldCharType="end"/>
      </w:r>
    </w:p>
    <w:p w:rsidR="00FD5183" w:rsidRPr="00495EC6" w:rsidRDefault="00FD5183" w:rsidP="00FD5183">
      <w:pPr>
        <w:pStyle w:val="a7"/>
        <w:spacing w:before="0" w:beforeAutospacing="0" w:after="0" w:afterAutospacing="0"/>
        <w:jc w:val="center"/>
        <w:rPr>
          <w:sz w:val="28"/>
          <w:szCs w:val="28"/>
        </w:rPr>
      </w:pPr>
    </w:p>
    <w:p w:rsidR="00FD5183" w:rsidRPr="005F44F5" w:rsidRDefault="00FD5183" w:rsidP="00FD5183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495EC6">
        <w:rPr>
          <w:sz w:val="28"/>
          <w:szCs w:val="28"/>
        </w:rPr>
        <w:t> </w:t>
      </w:r>
      <w:r w:rsidRPr="00495EC6">
        <w:rPr>
          <w:sz w:val="28"/>
          <w:szCs w:val="28"/>
        </w:rPr>
        <w:tab/>
      </w:r>
      <w:r w:rsidR="005F44F5" w:rsidRPr="005F44F5">
        <w:rPr>
          <w:sz w:val="28"/>
          <w:szCs w:val="28"/>
        </w:rPr>
        <w:t xml:space="preserve">Руководствуясь статьей </w:t>
      </w:r>
      <w:r w:rsidR="005F44F5">
        <w:rPr>
          <w:sz w:val="28"/>
          <w:szCs w:val="28"/>
        </w:rPr>
        <w:t>26</w:t>
      </w:r>
      <w:r w:rsidR="005F44F5" w:rsidRPr="005F44F5">
        <w:rPr>
          <w:sz w:val="28"/>
          <w:szCs w:val="28"/>
        </w:rPr>
        <w:t>.1 Федерального закона от 06 октября 2003 года  № 131-ФЗ «Об общих принципах организации местного самоуправления в Российской Федерации», Уставом сельского поселения Исаклы, муниципального район</w:t>
      </w:r>
      <w:r w:rsidR="005F44F5">
        <w:rPr>
          <w:sz w:val="28"/>
          <w:szCs w:val="28"/>
        </w:rPr>
        <w:t>а Исаклинский Самарской области</w:t>
      </w:r>
      <w:r w:rsidRPr="005F44F5">
        <w:rPr>
          <w:sz w:val="28"/>
          <w:szCs w:val="28"/>
        </w:rPr>
        <w:t>, Собрание представителей сельского поселения Исаклы муниципального района Исаклинский Самарской области</w:t>
      </w:r>
    </w:p>
    <w:p w:rsidR="00FD5183" w:rsidRPr="005F44F5" w:rsidRDefault="00FD5183" w:rsidP="00FD5183">
      <w:pPr>
        <w:pStyle w:val="a7"/>
        <w:spacing w:before="0" w:beforeAutospacing="0" w:after="0" w:afterAutospacing="0"/>
        <w:ind w:firstLine="567"/>
        <w:jc w:val="both"/>
        <w:rPr>
          <w:rStyle w:val="a8"/>
          <w:sz w:val="28"/>
          <w:szCs w:val="28"/>
        </w:rPr>
      </w:pPr>
      <w:r w:rsidRPr="005F44F5">
        <w:rPr>
          <w:rStyle w:val="a8"/>
          <w:sz w:val="28"/>
          <w:szCs w:val="28"/>
        </w:rPr>
        <w:t>РЕШИЛО:</w:t>
      </w:r>
    </w:p>
    <w:p w:rsidR="00FD5183" w:rsidRPr="00334809" w:rsidRDefault="00FD5183" w:rsidP="00FD5183">
      <w:pPr>
        <w:pStyle w:val="a7"/>
        <w:numPr>
          <w:ilvl w:val="0"/>
          <w:numId w:val="9"/>
        </w:numPr>
        <w:tabs>
          <w:tab w:val="left" w:pos="1080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334809">
        <w:rPr>
          <w:sz w:val="28"/>
          <w:szCs w:val="28"/>
        </w:rPr>
        <w:t xml:space="preserve"> </w:t>
      </w:r>
      <w:r w:rsidR="00334809" w:rsidRPr="00334809">
        <w:rPr>
          <w:sz w:val="28"/>
          <w:szCs w:val="28"/>
        </w:rPr>
        <w:t>Утвердить</w:t>
      </w:r>
      <w:r w:rsidR="00334809" w:rsidRPr="00334809">
        <w:rPr>
          <w:b/>
          <w:kern w:val="2"/>
          <w:sz w:val="28"/>
          <w:szCs w:val="28"/>
        </w:rPr>
        <w:t xml:space="preserve"> </w:t>
      </w:r>
      <w:r w:rsidR="00334809" w:rsidRPr="00334809">
        <w:rPr>
          <w:kern w:val="2"/>
          <w:sz w:val="28"/>
          <w:szCs w:val="28"/>
        </w:rPr>
        <w:t xml:space="preserve">Порядок выдвижения, внесения, обсуждения, рассмотрения инициативных проектов, а также проведения их конкурсного отбора на территории сельского поселения </w:t>
      </w:r>
      <w:r w:rsidR="00334809" w:rsidRPr="00334809">
        <w:rPr>
          <w:noProof/>
          <w:kern w:val="2"/>
          <w:sz w:val="28"/>
          <w:szCs w:val="28"/>
        </w:rPr>
        <w:fldChar w:fldCharType="begin"/>
      </w:r>
      <w:r w:rsidR="00334809" w:rsidRPr="00334809">
        <w:rPr>
          <w:noProof/>
          <w:kern w:val="2"/>
          <w:sz w:val="28"/>
          <w:szCs w:val="28"/>
        </w:rPr>
        <w:instrText xml:space="preserve"> MERGEFIELD село_ </w:instrText>
      </w:r>
      <w:r w:rsidR="00334809" w:rsidRPr="00334809">
        <w:rPr>
          <w:noProof/>
          <w:kern w:val="2"/>
          <w:sz w:val="28"/>
          <w:szCs w:val="28"/>
        </w:rPr>
        <w:fldChar w:fldCharType="separate"/>
      </w:r>
      <w:r w:rsidR="00334809" w:rsidRPr="00334809">
        <w:rPr>
          <w:noProof/>
          <w:kern w:val="2"/>
          <w:sz w:val="28"/>
          <w:szCs w:val="28"/>
        </w:rPr>
        <w:t>Исаклы</w:t>
      </w:r>
      <w:r w:rsidR="00334809" w:rsidRPr="00334809">
        <w:rPr>
          <w:noProof/>
          <w:kern w:val="2"/>
          <w:sz w:val="28"/>
          <w:szCs w:val="28"/>
        </w:rPr>
        <w:fldChar w:fldCharType="end"/>
      </w:r>
      <w:r w:rsidR="00334809" w:rsidRPr="00334809">
        <w:rPr>
          <w:noProof/>
          <w:kern w:val="2"/>
          <w:sz w:val="28"/>
          <w:szCs w:val="28"/>
        </w:rPr>
        <w:t>.</w:t>
      </w:r>
    </w:p>
    <w:p w:rsidR="00FD5183" w:rsidRPr="00334809" w:rsidRDefault="00FD5183" w:rsidP="00FD518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34809">
        <w:rPr>
          <w:rFonts w:ascii="Times New Roman" w:hAnsi="Times New Roman"/>
          <w:sz w:val="28"/>
          <w:szCs w:val="28"/>
        </w:rPr>
        <w:t xml:space="preserve">2. Опубликовать  настоящее решение </w:t>
      </w:r>
      <w:bookmarkStart w:id="0" w:name="_Hlk8222763"/>
      <w:r w:rsidRPr="00334809">
        <w:rPr>
          <w:rFonts w:ascii="Times New Roman" w:hAnsi="Times New Roman"/>
          <w:sz w:val="28"/>
          <w:szCs w:val="28"/>
        </w:rPr>
        <w:t>в газете сельского поселения</w:t>
      </w:r>
      <w:r w:rsidRPr="00334809">
        <w:rPr>
          <w:rFonts w:ascii="Times New Roman" w:hAnsi="Times New Roman"/>
          <w:bCs/>
          <w:sz w:val="28"/>
          <w:szCs w:val="28"/>
        </w:rPr>
        <w:t xml:space="preserve"> Исаклы муниципального района Исаклинский Самарской области</w:t>
      </w:r>
      <w:r w:rsidRPr="00334809">
        <w:rPr>
          <w:rFonts w:ascii="Times New Roman" w:hAnsi="Times New Roman"/>
          <w:sz w:val="28"/>
          <w:szCs w:val="28"/>
        </w:rPr>
        <w:t xml:space="preserve"> «Официальный вестник сельского поселения Исаклы» и разместить </w:t>
      </w:r>
      <w:bookmarkStart w:id="1" w:name="_Hlk5790940"/>
      <w:r w:rsidRPr="00334809">
        <w:rPr>
          <w:rFonts w:ascii="Times New Roman" w:hAnsi="Times New Roman"/>
          <w:sz w:val="28"/>
          <w:szCs w:val="28"/>
        </w:rPr>
        <w:t xml:space="preserve">на официальном сайте </w:t>
      </w:r>
      <w:bookmarkStart w:id="2" w:name="_Hlk9852763"/>
      <w:r w:rsidRPr="00334809">
        <w:rPr>
          <w:rFonts w:ascii="Times New Roman" w:hAnsi="Times New Roman"/>
          <w:sz w:val="28"/>
          <w:szCs w:val="28"/>
        </w:rPr>
        <w:t>Администрации сельского поселения Исаклы муниципального района Исаклинский Самарской области в информационно-телекоммуникационной сети «Интернет</w:t>
      </w:r>
      <w:bookmarkEnd w:id="1"/>
      <w:bookmarkEnd w:id="2"/>
      <w:r w:rsidRPr="00334809">
        <w:rPr>
          <w:rFonts w:ascii="Times New Roman" w:hAnsi="Times New Roman"/>
          <w:sz w:val="28"/>
          <w:szCs w:val="28"/>
        </w:rPr>
        <w:t xml:space="preserve">»: </w:t>
      </w:r>
      <w:r w:rsidRPr="00334809">
        <w:rPr>
          <w:rFonts w:ascii="Times New Roman" w:hAnsi="Times New Roman"/>
          <w:sz w:val="28"/>
          <w:szCs w:val="28"/>
          <w:lang w:val="en-US"/>
        </w:rPr>
        <w:t>www</w:t>
      </w:r>
      <w:r w:rsidRPr="00334809">
        <w:rPr>
          <w:rFonts w:ascii="Times New Roman" w:hAnsi="Times New Roman"/>
          <w:sz w:val="28"/>
          <w:szCs w:val="28"/>
        </w:rPr>
        <w:t>.</w:t>
      </w:r>
      <w:proofErr w:type="spellStart"/>
      <w:r w:rsidRPr="00334809">
        <w:rPr>
          <w:rFonts w:ascii="Times New Roman" w:hAnsi="Times New Roman"/>
          <w:sz w:val="28"/>
          <w:szCs w:val="28"/>
          <w:lang w:val="en-US"/>
        </w:rPr>
        <w:t>isakli</w:t>
      </w:r>
      <w:proofErr w:type="spellEnd"/>
      <w:r w:rsidRPr="00334809">
        <w:rPr>
          <w:rFonts w:ascii="Times New Roman" w:hAnsi="Times New Roman"/>
          <w:sz w:val="28"/>
          <w:szCs w:val="28"/>
        </w:rPr>
        <w:t>.</w:t>
      </w:r>
      <w:proofErr w:type="spellStart"/>
      <w:r w:rsidRPr="00334809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334809">
        <w:rPr>
          <w:rFonts w:ascii="Times New Roman" w:hAnsi="Times New Roman"/>
          <w:sz w:val="28"/>
          <w:szCs w:val="28"/>
        </w:rPr>
        <w:t>.</w:t>
      </w:r>
    </w:p>
    <w:bookmarkEnd w:id="0"/>
    <w:p w:rsidR="00FD5183" w:rsidRPr="00334809" w:rsidRDefault="00FD5183" w:rsidP="00FD5183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34809">
        <w:rPr>
          <w:sz w:val="28"/>
          <w:szCs w:val="28"/>
        </w:rPr>
        <w:t xml:space="preserve">3. Настоящее решение вступает в силу с момента его официального опубликования.  </w:t>
      </w:r>
    </w:p>
    <w:p w:rsidR="00FD5183" w:rsidRPr="00495EC6" w:rsidRDefault="00FD5183" w:rsidP="00FD5183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495EC6">
        <w:rPr>
          <w:sz w:val="28"/>
          <w:szCs w:val="28"/>
        </w:rPr>
        <w:t> </w:t>
      </w:r>
    </w:p>
    <w:p w:rsidR="00FD5183" w:rsidRDefault="00FD5183" w:rsidP="00FD5183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FD5183" w:rsidRPr="00495EC6" w:rsidRDefault="00FD5183" w:rsidP="00FD5183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FD5183" w:rsidRPr="00CA2E03" w:rsidRDefault="00FD5183" w:rsidP="00FD518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A2E03">
        <w:rPr>
          <w:rFonts w:ascii="Times New Roman" w:hAnsi="Times New Roman"/>
          <w:sz w:val="28"/>
          <w:szCs w:val="28"/>
        </w:rPr>
        <w:t xml:space="preserve">Председатель Собрания представителей </w:t>
      </w:r>
    </w:p>
    <w:p w:rsidR="00FD5183" w:rsidRPr="00CA2E03" w:rsidRDefault="00FD5183" w:rsidP="00FD518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CA2E03">
        <w:rPr>
          <w:rFonts w:ascii="Times New Roman" w:hAnsi="Times New Roman"/>
          <w:sz w:val="28"/>
          <w:szCs w:val="28"/>
        </w:rPr>
        <w:t xml:space="preserve">ельского поселения Исаклы </w:t>
      </w:r>
    </w:p>
    <w:p w:rsidR="00FD5183" w:rsidRDefault="00FD5183" w:rsidP="00FD518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A2E03">
        <w:rPr>
          <w:rFonts w:ascii="Times New Roman" w:hAnsi="Times New Roman"/>
          <w:sz w:val="28"/>
          <w:szCs w:val="28"/>
        </w:rPr>
        <w:t xml:space="preserve">муниципального района Исаклинский  </w:t>
      </w:r>
    </w:p>
    <w:p w:rsidR="00FD5183" w:rsidRPr="00CA2E03" w:rsidRDefault="00FD5183" w:rsidP="00FD518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Самарской области                                  </w:t>
      </w:r>
      <w:r w:rsidRPr="00CA2E03">
        <w:rPr>
          <w:rFonts w:ascii="Times New Roman" w:hAnsi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CA2E03">
        <w:rPr>
          <w:rFonts w:ascii="Times New Roman" w:hAnsi="Times New Roman"/>
          <w:sz w:val="28"/>
          <w:szCs w:val="28"/>
        </w:rPr>
        <w:t>В.А. Егорова</w:t>
      </w:r>
    </w:p>
    <w:p w:rsidR="00FD5183" w:rsidRDefault="00FD5183" w:rsidP="00FD5183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FD5183" w:rsidRDefault="00FD5183" w:rsidP="00FD5183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FD5183" w:rsidRPr="0057685A" w:rsidRDefault="00FD5183" w:rsidP="00FD5183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57685A">
        <w:rPr>
          <w:rFonts w:ascii="Times New Roman" w:hAnsi="Times New Roman"/>
          <w:sz w:val="28"/>
          <w:szCs w:val="28"/>
        </w:rPr>
        <w:t xml:space="preserve">Глава </w:t>
      </w:r>
      <w:r w:rsidRPr="0057685A">
        <w:rPr>
          <w:rFonts w:ascii="Times New Roman" w:hAnsi="Times New Roman"/>
          <w:noProof/>
          <w:sz w:val="28"/>
          <w:szCs w:val="28"/>
        </w:rPr>
        <w:t>сельского</w:t>
      </w:r>
      <w:r w:rsidRPr="0057685A">
        <w:rPr>
          <w:rFonts w:ascii="Times New Roman" w:hAnsi="Times New Roman"/>
          <w:sz w:val="28"/>
          <w:szCs w:val="28"/>
        </w:rPr>
        <w:t xml:space="preserve"> поселения </w:t>
      </w:r>
      <w:r w:rsidRPr="0057685A">
        <w:rPr>
          <w:rFonts w:ascii="Times New Roman" w:hAnsi="Times New Roman"/>
          <w:noProof/>
          <w:sz w:val="28"/>
          <w:szCs w:val="28"/>
        </w:rPr>
        <w:t>Исаклы</w:t>
      </w:r>
    </w:p>
    <w:p w:rsidR="00FD5183" w:rsidRPr="0057685A" w:rsidRDefault="00FD5183" w:rsidP="00FD5183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57685A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57685A">
        <w:rPr>
          <w:rFonts w:ascii="Times New Roman" w:hAnsi="Times New Roman"/>
          <w:noProof/>
          <w:sz w:val="28"/>
          <w:szCs w:val="28"/>
        </w:rPr>
        <w:t>Исаклинский</w:t>
      </w:r>
      <w:r w:rsidRPr="0057685A"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FD5183" w:rsidRPr="0057685A" w:rsidRDefault="00FD5183" w:rsidP="00FD5183">
      <w:pPr>
        <w:spacing w:after="0" w:line="240" w:lineRule="auto"/>
        <w:jc w:val="both"/>
        <w:outlineLvl w:val="0"/>
        <w:rPr>
          <w:rFonts w:ascii="Times New Roman" w:hAnsi="Times New Roman"/>
        </w:rPr>
      </w:pPr>
      <w:r w:rsidRPr="0057685A"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57685A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57685A">
        <w:rPr>
          <w:rFonts w:ascii="Times New Roman" w:hAnsi="Times New Roman"/>
          <w:sz w:val="28"/>
          <w:szCs w:val="28"/>
        </w:rPr>
        <w:t xml:space="preserve"> </w:t>
      </w:r>
      <w:r w:rsidRPr="0057685A">
        <w:rPr>
          <w:rFonts w:ascii="Times New Roman" w:hAnsi="Times New Roman"/>
          <w:noProof/>
          <w:sz w:val="28"/>
          <w:szCs w:val="28"/>
        </w:rPr>
        <w:t>И. А. Гулин</w:t>
      </w:r>
    </w:p>
    <w:p w:rsidR="00FD5183" w:rsidRDefault="00FD5183" w:rsidP="00FD5183">
      <w:pPr>
        <w:jc w:val="center"/>
        <w:rPr>
          <w:rFonts w:ascii="Times New Roman" w:hAnsi="Times New Roman"/>
          <w:b/>
          <w:sz w:val="28"/>
          <w:szCs w:val="28"/>
        </w:rPr>
      </w:pPr>
    </w:p>
    <w:p w:rsidR="00FD5183" w:rsidRDefault="00FD5183" w:rsidP="00FD5183">
      <w:pPr>
        <w:spacing w:after="0" w:line="240" w:lineRule="auto"/>
        <w:contextualSpacing/>
        <w:rPr>
          <w:rFonts w:ascii="Times New Roman" w:hAnsi="Times New Roman"/>
          <w:b/>
          <w:kern w:val="2"/>
          <w:sz w:val="24"/>
          <w:szCs w:val="24"/>
        </w:rPr>
      </w:pPr>
    </w:p>
    <w:p w:rsidR="00710059" w:rsidRDefault="00710059" w:rsidP="00FD5183">
      <w:pPr>
        <w:spacing w:after="0" w:line="240" w:lineRule="auto"/>
        <w:contextualSpacing/>
        <w:rPr>
          <w:rFonts w:ascii="Times New Roman" w:hAnsi="Times New Roman"/>
          <w:b/>
          <w:kern w:val="2"/>
          <w:sz w:val="24"/>
          <w:szCs w:val="24"/>
        </w:rPr>
      </w:pPr>
    </w:p>
    <w:p w:rsidR="00710059" w:rsidRDefault="00710059" w:rsidP="00FD5183">
      <w:pPr>
        <w:spacing w:after="0" w:line="240" w:lineRule="auto"/>
        <w:contextualSpacing/>
        <w:rPr>
          <w:rFonts w:ascii="Times New Roman" w:hAnsi="Times New Roman"/>
          <w:b/>
          <w:kern w:val="2"/>
          <w:sz w:val="24"/>
          <w:szCs w:val="24"/>
        </w:rPr>
      </w:pPr>
    </w:p>
    <w:p w:rsidR="00710059" w:rsidRDefault="00710059" w:rsidP="00FD5183">
      <w:pPr>
        <w:spacing w:after="0" w:line="240" w:lineRule="auto"/>
        <w:contextualSpacing/>
        <w:rPr>
          <w:rFonts w:ascii="Times New Roman" w:hAnsi="Times New Roman"/>
          <w:b/>
          <w:kern w:val="2"/>
          <w:sz w:val="24"/>
          <w:szCs w:val="24"/>
        </w:rPr>
      </w:pPr>
    </w:p>
    <w:p w:rsidR="00FD5183" w:rsidRDefault="00FD5183" w:rsidP="006E7168">
      <w:pPr>
        <w:spacing w:after="0" w:line="240" w:lineRule="auto"/>
        <w:contextualSpacing/>
        <w:jc w:val="center"/>
        <w:rPr>
          <w:rFonts w:ascii="Times New Roman" w:hAnsi="Times New Roman"/>
          <w:b/>
          <w:kern w:val="2"/>
          <w:sz w:val="24"/>
          <w:szCs w:val="24"/>
        </w:rPr>
      </w:pPr>
    </w:p>
    <w:p w:rsidR="00E9059E" w:rsidRDefault="00E9059E" w:rsidP="00E9059E">
      <w:pPr>
        <w:spacing w:after="0" w:line="240" w:lineRule="auto"/>
        <w:contextualSpacing/>
        <w:jc w:val="right"/>
        <w:rPr>
          <w:rFonts w:ascii="Times New Roman" w:hAnsi="Times New Roman"/>
          <w:kern w:val="2"/>
          <w:sz w:val="20"/>
          <w:szCs w:val="20"/>
        </w:rPr>
      </w:pPr>
      <w:r w:rsidRPr="00E9059E">
        <w:rPr>
          <w:rFonts w:ascii="Times New Roman" w:hAnsi="Times New Roman"/>
          <w:kern w:val="2"/>
          <w:sz w:val="20"/>
          <w:szCs w:val="20"/>
        </w:rPr>
        <w:lastRenderedPageBreak/>
        <w:t xml:space="preserve">Приложение к Решению </w:t>
      </w:r>
      <w:r>
        <w:rPr>
          <w:rFonts w:ascii="Times New Roman" w:hAnsi="Times New Roman"/>
          <w:kern w:val="2"/>
          <w:sz w:val="20"/>
          <w:szCs w:val="20"/>
        </w:rPr>
        <w:t xml:space="preserve">Собрания представителей </w:t>
      </w:r>
    </w:p>
    <w:p w:rsidR="00E9059E" w:rsidRDefault="00E9059E" w:rsidP="00E9059E">
      <w:pPr>
        <w:spacing w:after="0" w:line="240" w:lineRule="auto"/>
        <w:contextualSpacing/>
        <w:jc w:val="right"/>
        <w:rPr>
          <w:rFonts w:ascii="Times New Roman" w:hAnsi="Times New Roman"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 xml:space="preserve">сельского поселения Исаклы </w:t>
      </w:r>
      <w:r w:rsidRPr="00E9059E">
        <w:rPr>
          <w:rFonts w:ascii="Times New Roman" w:hAnsi="Times New Roman"/>
          <w:kern w:val="2"/>
          <w:sz w:val="20"/>
          <w:szCs w:val="20"/>
        </w:rPr>
        <w:t>№ 21 от 18.05.2021г.</w:t>
      </w:r>
    </w:p>
    <w:p w:rsidR="00E9059E" w:rsidRPr="00E9059E" w:rsidRDefault="00E9059E" w:rsidP="00E9059E">
      <w:pPr>
        <w:spacing w:after="0" w:line="240" w:lineRule="auto"/>
        <w:contextualSpacing/>
        <w:jc w:val="right"/>
        <w:rPr>
          <w:rFonts w:ascii="Times New Roman" w:hAnsi="Times New Roman"/>
          <w:kern w:val="2"/>
          <w:sz w:val="20"/>
          <w:szCs w:val="20"/>
        </w:rPr>
      </w:pPr>
    </w:p>
    <w:p w:rsidR="001E5E4B" w:rsidRPr="006E7168" w:rsidRDefault="001E5E4B" w:rsidP="00E9059E">
      <w:pPr>
        <w:spacing w:after="0" w:line="240" w:lineRule="auto"/>
        <w:contextualSpacing/>
        <w:jc w:val="right"/>
        <w:rPr>
          <w:rFonts w:ascii="Times New Roman" w:hAnsi="Times New Roman"/>
          <w:b/>
          <w:kern w:val="2"/>
          <w:sz w:val="24"/>
          <w:szCs w:val="24"/>
        </w:rPr>
      </w:pPr>
      <w:r w:rsidRPr="006E7168">
        <w:rPr>
          <w:rFonts w:ascii="Times New Roman" w:hAnsi="Times New Roman"/>
          <w:b/>
          <w:kern w:val="2"/>
          <w:sz w:val="24"/>
          <w:szCs w:val="24"/>
        </w:rPr>
        <w:t>Порядок выдвижения, внесения, обсуждения, рассмотрения инициативных проектов, а также проведения их конкурсного отбора на территории</w:t>
      </w:r>
      <w:r w:rsidR="00B83D5E" w:rsidRPr="006E7168">
        <w:rPr>
          <w:rFonts w:ascii="Times New Roman" w:hAnsi="Times New Roman"/>
          <w:b/>
          <w:kern w:val="2"/>
          <w:sz w:val="24"/>
          <w:szCs w:val="24"/>
        </w:rPr>
        <w:t xml:space="preserve"> сельского поселения </w:t>
      </w:r>
      <w:r w:rsidR="00B05E7B" w:rsidRPr="006E7168">
        <w:rPr>
          <w:rFonts w:ascii="Times New Roman" w:hAnsi="Times New Roman"/>
          <w:b/>
          <w:noProof/>
          <w:kern w:val="2"/>
          <w:sz w:val="24"/>
          <w:szCs w:val="24"/>
        </w:rPr>
        <w:fldChar w:fldCharType="begin"/>
      </w:r>
      <w:r w:rsidR="00B83D5E" w:rsidRPr="006E7168">
        <w:rPr>
          <w:rFonts w:ascii="Times New Roman" w:hAnsi="Times New Roman"/>
          <w:b/>
          <w:noProof/>
          <w:kern w:val="2"/>
          <w:sz w:val="24"/>
          <w:szCs w:val="24"/>
        </w:rPr>
        <w:instrText xml:space="preserve"> MERGEFIELD село_ </w:instrText>
      </w:r>
      <w:r w:rsidR="00B05E7B" w:rsidRPr="006E7168">
        <w:rPr>
          <w:rFonts w:ascii="Times New Roman" w:hAnsi="Times New Roman"/>
          <w:b/>
          <w:noProof/>
          <w:kern w:val="2"/>
          <w:sz w:val="24"/>
          <w:szCs w:val="24"/>
        </w:rPr>
        <w:fldChar w:fldCharType="separate"/>
      </w:r>
      <w:r w:rsidR="00FA6DA0" w:rsidRPr="006E7168">
        <w:rPr>
          <w:rFonts w:ascii="Times New Roman" w:hAnsi="Times New Roman"/>
          <w:b/>
          <w:noProof/>
          <w:kern w:val="2"/>
          <w:sz w:val="24"/>
          <w:szCs w:val="24"/>
        </w:rPr>
        <w:t>Исаклы</w:t>
      </w:r>
      <w:r w:rsidR="00B05E7B" w:rsidRPr="006E7168">
        <w:rPr>
          <w:rFonts w:ascii="Times New Roman" w:hAnsi="Times New Roman"/>
          <w:b/>
          <w:noProof/>
          <w:kern w:val="2"/>
          <w:sz w:val="24"/>
          <w:szCs w:val="24"/>
        </w:rPr>
        <w:fldChar w:fldCharType="end"/>
      </w:r>
    </w:p>
    <w:p w:rsidR="006E7168" w:rsidRPr="006E7168" w:rsidRDefault="006E7168" w:rsidP="00B83D5E">
      <w:pPr>
        <w:pStyle w:val="2"/>
        <w:spacing w:after="0" w:line="240" w:lineRule="auto"/>
        <w:ind w:left="0" w:firstLine="709"/>
        <w:contextualSpacing/>
        <w:jc w:val="both"/>
        <w:rPr>
          <w:b/>
          <w:kern w:val="2"/>
          <w:sz w:val="22"/>
        </w:rPr>
      </w:pPr>
    </w:p>
    <w:p w:rsidR="001E5E4B" w:rsidRPr="00E70293" w:rsidRDefault="001E5E4B" w:rsidP="006E7168">
      <w:pPr>
        <w:pStyle w:val="2"/>
        <w:spacing w:after="0" w:line="240" w:lineRule="auto"/>
        <w:ind w:left="0" w:firstLine="709"/>
        <w:contextualSpacing/>
        <w:jc w:val="center"/>
        <w:rPr>
          <w:kern w:val="2"/>
          <w:sz w:val="22"/>
        </w:rPr>
      </w:pPr>
      <w:r w:rsidRPr="00E70293">
        <w:rPr>
          <w:kern w:val="2"/>
          <w:sz w:val="22"/>
        </w:rPr>
        <w:t>РАЗДЕЛ 1. ОБЩИЕ ПОЛОЖЕНИЯ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1.1. Настоящий Порядок выдвижения, внесения, обсуждения, рассмотрения инициативных проектов, а также проведения их конкурсного отбора на территории </w:t>
      </w:r>
      <w:r w:rsidR="006E7168">
        <w:rPr>
          <w:rFonts w:ascii="Times New Roman" w:hAnsi="Times New Roman"/>
          <w:kern w:val="2"/>
        </w:rPr>
        <w:t>сельского поселения Исаклы</w:t>
      </w:r>
      <w:r w:rsidRPr="00E70293">
        <w:rPr>
          <w:rFonts w:ascii="Times New Roman" w:hAnsi="Times New Roman"/>
          <w:kern w:val="2"/>
        </w:rPr>
        <w:t xml:space="preserve"> (далее Порядок) устанавливает общие положения, а также правила осуществления процедур по выдвижению, внесению, обсуждению, рассмотрению инициативных проектов, а также проведению их конкурсного отбора на территории 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6E7168">
        <w:rPr>
          <w:rFonts w:ascii="Times New Roman" w:hAnsi="Times New Roman"/>
          <w:kern w:val="2"/>
        </w:rPr>
        <w:t>Исаклы</w:t>
      </w:r>
      <w:r w:rsidRPr="00E70293">
        <w:rPr>
          <w:rFonts w:ascii="Times New Roman" w:hAnsi="Times New Roman"/>
          <w:kern w:val="2"/>
        </w:rPr>
        <w:t>.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1.2. Основные понятия, используемые для целей настоящего Порядка:</w:t>
      </w:r>
    </w:p>
    <w:p w:rsidR="001E5E4B" w:rsidRPr="00E70293" w:rsidRDefault="001E5E4B" w:rsidP="00B83D5E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инициативные проекты - проекты, разработанные и выдвинутые в соответствии с настоящим Порядком инициаторами проектов в целях реализации на территории, части территории на территории 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6E7168">
        <w:rPr>
          <w:rFonts w:ascii="Times New Roman" w:hAnsi="Times New Roman"/>
          <w:kern w:val="2"/>
        </w:rPr>
        <w:t>Исаклы</w:t>
      </w:r>
      <w:r w:rsidRPr="00E70293">
        <w:rPr>
          <w:rFonts w:ascii="Times New Roman" w:hAnsi="Times New Roman"/>
          <w:kern w:val="2"/>
        </w:rPr>
        <w:t xml:space="preserve">, имеющих приоритетное значение для жителей 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6E7168">
        <w:rPr>
          <w:rFonts w:ascii="Times New Roman" w:hAnsi="Times New Roman"/>
          <w:kern w:val="2"/>
        </w:rPr>
        <w:t>Исаклы</w:t>
      </w:r>
      <w:r w:rsidRPr="00E70293">
        <w:rPr>
          <w:rFonts w:ascii="Times New Roman" w:hAnsi="Times New Roman"/>
          <w:kern w:val="2"/>
        </w:rPr>
        <w:t xml:space="preserve">, по решению вопросов местного значения или иных вопросов, право </w:t>
      </w:r>
      <w:proofErr w:type="gramStart"/>
      <w:r w:rsidRPr="00E70293">
        <w:rPr>
          <w:rFonts w:ascii="Times New Roman" w:hAnsi="Times New Roman"/>
          <w:kern w:val="2"/>
        </w:rPr>
        <w:t>решения</w:t>
      </w:r>
      <w:proofErr w:type="gramEnd"/>
      <w:r w:rsidRPr="00E70293">
        <w:rPr>
          <w:rFonts w:ascii="Times New Roman" w:hAnsi="Times New Roman"/>
          <w:kern w:val="2"/>
        </w:rPr>
        <w:t xml:space="preserve"> которых предоставлено органам местного самоуправления 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6E7168">
        <w:rPr>
          <w:rFonts w:ascii="Times New Roman" w:hAnsi="Times New Roman"/>
          <w:kern w:val="2"/>
        </w:rPr>
        <w:t>Исаклы</w:t>
      </w:r>
      <w:r w:rsidRPr="00E70293">
        <w:rPr>
          <w:rFonts w:ascii="Times New Roman" w:hAnsi="Times New Roman"/>
          <w:kern w:val="2"/>
        </w:rPr>
        <w:t>.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Порядок определения части территории 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6E7168">
        <w:rPr>
          <w:rFonts w:ascii="Times New Roman" w:hAnsi="Times New Roman"/>
          <w:kern w:val="2"/>
        </w:rPr>
        <w:t>Исаклы</w:t>
      </w:r>
      <w:r w:rsidRPr="00E70293">
        <w:rPr>
          <w:rFonts w:ascii="Times New Roman" w:hAnsi="Times New Roman"/>
          <w:kern w:val="2"/>
        </w:rPr>
        <w:t>, на которой могут реализовываться инициативные проекты, устанавливается решением (наименование представительного органа местного самоуправления муниципального образования);</w:t>
      </w:r>
    </w:p>
    <w:p w:rsidR="001E5E4B" w:rsidRPr="00E70293" w:rsidRDefault="001E5E4B" w:rsidP="00B83D5E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инициативные платежи собственные или привлеченные инициаторами проектов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бюджет 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6E7168">
        <w:rPr>
          <w:rFonts w:ascii="Times New Roman" w:hAnsi="Times New Roman"/>
          <w:kern w:val="2"/>
        </w:rPr>
        <w:t>Исаклы</w:t>
      </w:r>
      <w:r w:rsidR="006E7168" w:rsidRPr="00E70293">
        <w:rPr>
          <w:rFonts w:ascii="Times New Roman" w:hAnsi="Times New Roman"/>
          <w:kern w:val="2"/>
        </w:rPr>
        <w:t xml:space="preserve"> </w:t>
      </w:r>
      <w:r w:rsidRPr="00E70293">
        <w:rPr>
          <w:rFonts w:ascii="Times New Roman" w:hAnsi="Times New Roman"/>
          <w:kern w:val="2"/>
        </w:rPr>
        <w:t>в целях реализации конкретных инициативных проектов;</w:t>
      </w:r>
    </w:p>
    <w:p w:rsidR="001E5E4B" w:rsidRPr="00EA57A5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A57A5">
        <w:rPr>
          <w:rFonts w:ascii="Times New Roman" w:hAnsi="Times New Roman"/>
          <w:kern w:val="2"/>
        </w:rPr>
        <w:t xml:space="preserve">З) Согласительная комиссия - постоянно действующий коллегиальный орган </w:t>
      </w:r>
      <w:r w:rsidR="00EA57A5" w:rsidRPr="00EA57A5">
        <w:rPr>
          <w:rFonts w:ascii="Times New Roman" w:hAnsi="Times New Roman"/>
          <w:kern w:val="2"/>
        </w:rPr>
        <w:t xml:space="preserve">администрации сельского поселения </w:t>
      </w:r>
      <w:r w:rsidR="00B05E7B" w:rsidRPr="00EA57A5">
        <w:rPr>
          <w:rFonts w:ascii="Times New Roman" w:hAnsi="Times New Roman"/>
          <w:b/>
          <w:noProof/>
          <w:kern w:val="2"/>
        </w:rPr>
        <w:fldChar w:fldCharType="begin"/>
      </w:r>
      <w:r w:rsidR="00EA57A5" w:rsidRPr="00EA57A5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EA57A5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EA57A5">
        <w:rPr>
          <w:rFonts w:ascii="Times New Roman" w:hAnsi="Times New Roman"/>
          <w:b/>
          <w:noProof/>
          <w:kern w:val="2"/>
        </w:rPr>
        <w:fldChar w:fldCharType="end"/>
      </w:r>
      <w:r w:rsidRPr="00EA57A5">
        <w:rPr>
          <w:rFonts w:ascii="Times New Roman" w:hAnsi="Times New Roman"/>
          <w:kern w:val="2"/>
        </w:rPr>
        <w:t>, созданный в целях проведения конкурсного отбора инициативных проектов;</w:t>
      </w:r>
    </w:p>
    <w:p w:rsidR="001E5E4B" w:rsidRPr="00E70293" w:rsidRDefault="001E5E4B" w:rsidP="00B83D5E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инициаторы проекта физические и юридические лица, соответствующие требованиям, установленным законодательством об общих принципах организации местного самоуправления в Российской Федерации, а также настоящим Порядком;</w:t>
      </w:r>
    </w:p>
    <w:p w:rsidR="001E5E4B" w:rsidRPr="00B76408" w:rsidRDefault="001E5E4B" w:rsidP="00B83D5E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уполномоченный орган - отраслевой (функциональный) </w:t>
      </w:r>
      <w:r w:rsidRPr="00B76408">
        <w:rPr>
          <w:rFonts w:ascii="Times New Roman" w:hAnsi="Times New Roman"/>
          <w:kern w:val="2"/>
        </w:rPr>
        <w:t xml:space="preserve">орган </w:t>
      </w:r>
      <w:r w:rsidR="00B76408" w:rsidRPr="00B76408">
        <w:rPr>
          <w:rFonts w:ascii="Times New Roman" w:hAnsi="Times New Roman"/>
          <w:kern w:val="2"/>
        </w:rPr>
        <w:t xml:space="preserve">сельского поселения 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begin"/>
      </w:r>
      <w:r w:rsidR="00B76408" w:rsidRPr="00B76408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B76408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end"/>
      </w:r>
      <w:r w:rsidRPr="00B76408">
        <w:rPr>
          <w:rFonts w:ascii="Times New Roman" w:hAnsi="Times New Roman"/>
          <w:kern w:val="2"/>
        </w:rPr>
        <w:t xml:space="preserve">, ответственный за организацию работы по рассмотрению инициативных проектов, а также проведению их конкурсного отбора на территории </w:t>
      </w:r>
      <w:r w:rsidR="00B76408" w:rsidRPr="00B76408">
        <w:rPr>
          <w:rFonts w:ascii="Times New Roman" w:hAnsi="Times New Roman"/>
          <w:kern w:val="2"/>
        </w:rPr>
        <w:t xml:space="preserve">сельского поселения 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begin"/>
      </w:r>
      <w:r w:rsidR="00B76408" w:rsidRPr="00B76408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B76408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end"/>
      </w:r>
      <w:r w:rsidRPr="00B76408">
        <w:rPr>
          <w:rFonts w:ascii="Times New Roman" w:hAnsi="Times New Roman"/>
          <w:kern w:val="2"/>
        </w:rPr>
        <w:t>;</w:t>
      </w:r>
    </w:p>
    <w:p w:rsidR="001E5E4B" w:rsidRPr="00B76408" w:rsidRDefault="001E5E4B" w:rsidP="00B83D5E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kern w:val="2"/>
        </w:rPr>
      </w:pPr>
      <w:r w:rsidRPr="00B76408">
        <w:rPr>
          <w:rFonts w:ascii="Times New Roman" w:hAnsi="Times New Roman"/>
          <w:kern w:val="2"/>
        </w:rPr>
        <w:t xml:space="preserve">участники деятельности по выдвижению, внесению, обсуждению, рассмотрению инициативных проектов, а также проведению их конкурсного отбора на территории </w:t>
      </w:r>
      <w:r w:rsidR="003210D6">
        <w:rPr>
          <w:rFonts w:ascii="Times New Roman" w:hAnsi="Times New Roman"/>
          <w:kern w:val="2"/>
        </w:rPr>
        <w:t xml:space="preserve">сельского </w:t>
      </w:r>
      <w:r w:rsidR="00C70A63" w:rsidRPr="00B76408">
        <w:rPr>
          <w:rFonts w:ascii="Times New Roman" w:hAnsi="Times New Roman"/>
          <w:kern w:val="2"/>
        </w:rPr>
        <w:t xml:space="preserve">поселения 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begin"/>
      </w:r>
      <w:r w:rsidR="00C70A63" w:rsidRPr="00B76408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B76408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end"/>
      </w:r>
      <w:r w:rsidRPr="00B76408">
        <w:rPr>
          <w:rFonts w:ascii="Times New Roman" w:hAnsi="Times New Roman"/>
          <w:kern w:val="2"/>
        </w:rPr>
        <w:t xml:space="preserve"> (далее участники инициативной деятельности): Согласительная комиссия; инициаторы проекта; уполномоченный орган; отраслевые (функциональные) органы </w:t>
      </w:r>
      <w:r w:rsidR="00B76408" w:rsidRPr="00B76408">
        <w:rPr>
          <w:rFonts w:ascii="Times New Roman" w:hAnsi="Times New Roman"/>
          <w:kern w:val="2"/>
        </w:rPr>
        <w:t xml:space="preserve">администрации сельского поселения 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begin"/>
      </w:r>
      <w:r w:rsidR="00B76408" w:rsidRPr="00B76408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B76408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end"/>
      </w:r>
      <w:r w:rsidRPr="00B76408">
        <w:rPr>
          <w:rFonts w:ascii="Times New Roman" w:hAnsi="Times New Roman"/>
          <w:kern w:val="2"/>
        </w:rPr>
        <w:t>;</w:t>
      </w:r>
    </w:p>
    <w:p w:rsidR="00B76408" w:rsidRDefault="00B76408" w:rsidP="00B83D5E">
      <w:pPr>
        <w:pStyle w:val="2"/>
        <w:spacing w:after="0" w:line="240" w:lineRule="auto"/>
        <w:ind w:left="0" w:firstLine="709"/>
        <w:contextualSpacing/>
        <w:jc w:val="both"/>
        <w:rPr>
          <w:kern w:val="2"/>
          <w:sz w:val="22"/>
        </w:rPr>
      </w:pPr>
    </w:p>
    <w:p w:rsidR="001E5E4B" w:rsidRPr="00E70293" w:rsidRDefault="001E5E4B" w:rsidP="006E7168">
      <w:pPr>
        <w:pStyle w:val="2"/>
        <w:spacing w:after="0" w:line="240" w:lineRule="auto"/>
        <w:ind w:left="0" w:firstLine="709"/>
        <w:contextualSpacing/>
        <w:jc w:val="center"/>
        <w:rPr>
          <w:kern w:val="2"/>
          <w:sz w:val="22"/>
        </w:rPr>
      </w:pPr>
      <w:r w:rsidRPr="00E70293">
        <w:rPr>
          <w:kern w:val="2"/>
          <w:sz w:val="22"/>
        </w:rPr>
        <w:t>Раздел 2. ПОРЯДОК ВЫДВИЖЕНИЯ ИНИЦИАТИВНЫХ ПРОЕКТОВ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2.1. Выдвижение инициативных проектов осуществляется инициаторами проектов.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2.2. Инициаторами проектов могут выступать: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proofErr w:type="gramStart"/>
      <w:r w:rsidRPr="00E70293">
        <w:rPr>
          <w:rFonts w:ascii="Times New Roman" w:hAnsi="Times New Roman"/>
          <w:kern w:val="2"/>
        </w:rPr>
        <w:t>инициативные группы численностью не менее трех граждан, достигших шестнадцатилетнего возрас</w:t>
      </w:r>
      <w:r w:rsidR="00EB3542">
        <w:rPr>
          <w:rFonts w:ascii="Times New Roman" w:hAnsi="Times New Roman"/>
          <w:kern w:val="2"/>
        </w:rPr>
        <w:t xml:space="preserve">та и проживающих на территории </w:t>
      </w:r>
      <w:r w:rsidR="00EB3542" w:rsidRPr="00B76408">
        <w:rPr>
          <w:rFonts w:ascii="Times New Roman" w:hAnsi="Times New Roman"/>
          <w:kern w:val="2"/>
        </w:rPr>
        <w:t xml:space="preserve">сельского поселения </w:t>
      </w:r>
      <w:proofErr w:type="gramEnd"/>
      <w:r w:rsidR="00B05E7B" w:rsidRPr="00B76408">
        <w:rPr>
          <w:rFonts w:ascii="Times New Roman" w:hAnsi="Times New Roman"/>
          <w:b/>
          <w:noProof/>
          <w:kern w:val="2"/>
        </w:rPr>
        <w:fldChar w:fldCharType="begin"/>
      </w:r>
      <w:r w:rsidR="00EB3542" w:rsidRPr="00B76408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B76408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end"/>
      </w:r>
      <w:proofErr w:type="gramStart"/>
      <w:r w:rsidRPr="00E70293">
        <w:rPr>
          <w:rFonts w:ascii="Times New Roman" w:hAnsi="Times New Roman"/>
          <w:kern w:val="2"/>
        </w:rPr>
        <w:t xml:space="preserve">; органы территориального общественного самоуправления, осуществляющие свою деятельность на территории </w:t>
      </w:r>
      <w:r w:rsidR="00EB3542" w:rsidRPr="00B76408">
        <w:rPr>
          <w:rFonts w:ascii="Times New Roman" w:hAnsi="Times New Roman"/>
          <w:kern w:val="2"/>
        </w:rPr>
        <w:t xml:space="preserve">сельского поселения </w:t>
      </w:r>
      <w:proofErr w:type="gramEnd"/>
      <w:r w:rsidR="00B05E7B" w:rsidRPr="00B76408">
        <w:rPr>
          <w:rFonts w:ascii="Times New Roman" w:hAnsi="Times New Roman"/>
          <w:b/>
          <w:noProof/>
          <w:kern w:val="2"/>
        </w:rPr>
        <w:fldChar w:fldCharType="begin"/>
      </w:r>
      <w:r w:rsidR="00EB3542" w:rsidRPr="00B76408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B76408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end"/>
      </w:r>
      <w:proofErr w:type="gramStart"/>
      <w:r w:rsidRPr="00E70293">
        <w:rPr>
          <w:rFonts w:ascii="Times New Roman" w:hAnsi="Times New Roman"/>
          <w:kern w:val="2"/>
        </w:rPr>
        <w:t xml:space="preserve">; индивидуальные предприниматели, осуществляющие свою деятельность на территории </w:t>
      </w:r>
      <w:r w:rsidR="00EB3542" w:rsidRPr="00B76408">
        <w:rPr>
          <w:rFonts w:ascii="Times New Roman" w:hAnsi="Times New Roman"/>
          <w:kern w:val="2"/>
        </w:rPr>
        <w:t xml:space="preserve">сельского поселения </w:t>
      </w:r>
      <w:proofErr w:type="gramEnd"/>
      <w:r w:rsidR="00B05E7B" w:rsidRPr="00B76408">
        <w:rPr>
          <w:rFonts w:ascii="Times New Roman" w:hAnsi="Times New Roman"/>
          <w:b/>
          <w:noProof/>
          <w:kern w:val="2"/>
        </w:rPr>
        <w:fldChar w:fldCharType="begin"/>
      </w:r>
      <w:r w:rsidR="00EB3542" w:rsidRPr="00B76408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B76408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end"/>
      </w:r>
      <w:proofErr w:type="gramStart"/>
      <w:r w:rsidRPr="00E70293">
        <w:rPr>
          <w:rFonts w:ascii="Times New Roman" w:hAnsi="Times New Roman"/>
          <w:kern w:val="2"/>
        </w:rPr>
        <w:t xml:space="preserve">; юридические лица, осуществляющие свою деятельность на территории </w:t>
      </w:r>
      <w:r w:rsidR="00EB3542" w:rsidRPr="00B76408">
        <w:rPr>
          <w:rFonts w:ascii="Times New Roman" w:hAnsi="Times New Roman"/>
          <w:kern w:val="2"/>
        </w:rPr>
        <w:t xml:space="preserve">сельского поселения </w:t>
      </w:r>
      <w:proofErr w:type="gramEnd"/>
      <w:r w:rsidR="00B05E7B" w:rsidRPr="00B76408">
        <w:rPr>
          <w:rFonts w:ascii="Times New Roman" w:hAnsi="Times New Roman"/>
          <w:b/>
          <w:noProof/>
          <w:kern w:val="2"/>
        </w:rPr>
        <w:fldChar w:fldCharType="begin"/>
      </w:r>
      <w:r w:rsidR="00EB3542" w:rsidRPr="00B76408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B76408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end"/>
      </w:r>
      <w:proofErr w:type="gramStart"/>
      <w:r w:rsidRPr="00E70293">
        <w:rPr>
          <w:rFonts w:ascii="Times New Roman" w:hAnsi="Times New Roman"/>
          <w:kern w:val="2"/>
        </w:rPr>
        <w:t>, в том числе социально ориентированные некоммерческие организации.</w:t>
      </w:r>
      <w:proofErr w:type="gramEnd"/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2.3. Инициативные проекты, выдвигаемые инициаторами проектов,</w:t>
      </w:r>
      <w:r w:rsidR="00E13C4E" w:rsidRPr="00E70293">
        <w:rPr>
          <w:rFonts w:ascii="Times New Roman" w:hAnsi="Times New Roman"/>
          <w:kern w:val="2"/>
        </w:rPr>
        <w:t xml:space="preserve"> </w:t>
      </w:r>
      <w:r w:rsidRPr="00E70293">
        <w:rPr>
          <w:rFonts w:ascii="Times New Roman" w:hAnsi="Times New Roman"/>
          <w:kern w:val="2"/>
        </w:rPr>
        <w:t>составляются по форме согласно приложению 1 к настоящему Порядку и должны содержать сведения, установленные законодательством об общих принципах организации местного самоуправления в Российской Федерации, а также настоящим Порядком.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2.4. Инициативные проекты, предлагаемые (планируемые) к реализации в очередном финансовом году, могут быть выдвинуты инициаторами проектов в текущем финансовом году.</w:t>
      </w:r>
    </w:p>
    <w:p w:rsidR="001E5E4B" w:rsidRPr="00E70293" w:rsidRDefault="001E5E4B" w:rsidP="00B83D5E">
      <w:pPr>
        <w:pStyle w:val="2"/>
        <w:spacing w:after="0" w:line="240" w:lineRule="auto"/>
        <w:ind w:left="0" w:firstLine="709"/>
        <w:contextualSpacing/>
        <w:jc w:val="both"/>
        <w:rPr>
          <w:kern w:val="2"/>
          <w:sz w:val="22"/>
        </w:rPr>
      </w:pPr>
      <w:r w:rsidRPr="00E70293">
        <w:rPr>
          <w:kern w:val="2"/>
          <w:sz w:val="22"/>
        </w:rPr>
        <w:t>Раздел З. ПОРЯДОК ОБСУЖДЕНИЯ ИНИЦИАТИВНЫХ ПРОЕКТОВ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3.1. </w:t>
      </w:r>
      <w:proofErr w:type="gramStart"/>
      <w:r w:rsidRPr="00E70293">
        <w:rPr>
          <w:rFonts w:ascii="Times New Roman" w:hAnsi="Times New Roman"/>
          <w:kern w:val="2"/>
        </w:rPr>
        <w:t>Инициат</w:t>
      </w:r>
      <w:r w:rsidR="006E7168">
        <w:rPr>
          <w:rFonts w:ascii="Times New Roman" w:hAnsi="Times New Roman"/>
          <w:kern w:val="2"/>
        </w:rPr>
        <w:t>ивный проект до его внесения в сельское</w:t>
      </w:r>
      <w:r w:rsidR="003210D6">
        <w:rPr>
          <w:rFonts w:ascii="Times New Roman" w:hAnsi="Times New Roman"/>
          <w:kern w:val="2"/>
        </w:rPr>
        <w:t xml:space="preserve"> поселения </w:t>
      </w:r>
      <w:r w:rsidR="006E7168">
        <w:rPr>
          <w:rFonts w:ascii="Times New Roman" w:hAnsi="Times New Roman"/>
          <w:kern w:val="2"/>
        </w:rPr>
        <w:t>Исаклы</w:t>
      </w:r>
      <w:r w:rsidR="006E7168" w:rsidRPr="00E70293">
        <w:rPr>
          <w:rFonts w:ascii="Times New Roman" w:hAnsi="Times New Roman"/>
          <w:kern w:val="2"/>
        </w:rPr>
        <w:t xml:space="preserve"> </w:t>
      </w:r>
      <w:r w:rsidRPr="00E70293">
        <w:rPr>
          <w:rFonts w:ascii="Times New Roman" w:hAnsi="Times New Roman"/>
          <w:kern w:val="2"/>
        </w:rPr>
        <w:t xml:space="preserve">подлежит рассмотрению на сходе, собрании или конференции </w:t>
      </w:r>
      <w:r w:rsidRPr="00E70293">
        <w:rPr>
          <w:rFonts w:ascii="Times New Roman" w:hAnsi="Times New Roman"/>
          <w:noProof/>
          <w:kern w:val="2"/>
          <w:lang w:eastAsia="ru-RU"/>
        </w:rPr>
        <w:drawing>
          <wp:inline distT="0" distB="0" distL="0" distR="0">
            <wp:extent cx="3048" cy="3048"/>
            <wp:effectExtent l="0" t="0" r="0" b="0"/>
            <wp:docPr id="6589" name="Picture 65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9" name="Picture 658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293">
        <w:rPr>
          <w:rFonts w:ascii="Times New Roman" w:hAnsi="Times New Roman"/>
          <w:kern w:val="2"/>
        </w:rPr>
        <w:t xml:space="preserve">граждан, в том числе на собрании или конференции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</w:t>
      </w:r>
      <w:r w:rsidR="00EB3542" w:rsidRPr="00B76408">
        <w:rPr>
          <w:rFonts w:ascii="Times New Roman" w:hAnsi="Times New Roman"/>
          <w:kern w:val="2"/>
        </w:rPr>
        <w:lastRenderedPageBreak/>
        <w:t xml:space="preserve">сельского поселения </w:t>
      </w:r>
      <w:proofErr w:type="gramEnd"/>
      <w:r w:rsidR="00B05E7B" w:rsidRPr="00B76408">
        <w:rPr>
          <w:rFonts w:ascii="Times New Roman" w:hAnsi="Times New Roman"/>
          <w:b/>
          <w:noProof/>
          <w:kern w:val="2"/>
        </w:rPr>
        <w:fldChar w:fldCharType="begin"/>
      </w:r>
      <w:r w:rsidR="00EB3542" w:rsidRPr="00B76408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B76408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end"/>
      </w:r>
      <w:proofErr w:type="gramStart"/>
      <w:r w:rsidRPr="00E70293">
        <w:rPr>
          <w:rFonts w:ascii="Times New Roman" w:hAnsi="Times New Roman"/>
          <w:kern w:val="2"/>
        </w:rPr>
        <w:t xml:space="preserve"> или его части, целесообразности реализации инициативного проекта, а также принятия сходом, собранием, конференцией решения о поддержке</w:t>
      </w:r>
      <w:proofErr w:type="gramEnd"/>
      <w:r w:rsidRPr="00E70293">
        <w:rPr>
          <w:rFonts w:ascii="Times New Roman" w:hAnsi="Times New Roman"/>
          <w:kern w:val="2"/>
        </w:rPr>
        <w:t xml:space="preserve"> инициативных проектов.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Выявление мнения граждан по вопросу о поддержке инициативного проекта может проводиться путем опроса граждан, сбора их подписей.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3.2. Возможно рассмотрение нескольких инициативных проектов на одном сходе, на одном собрании, на одной конференции граждан или при проведении одного опроса граждан.</w:t>
      </w:r>
    </w:p>
    <w:p w:rsidR="001E5E4B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3.3. Проведение схода, собрания, конференции и опроса граждан, сбора их подписей осуществляется в соответствии с законодательством об общих принципах организации местного самоуправления в Российской Федерации, Уставом </w:t>
      </w:r>
      <w:r w:rsidR="001D4894" w:rsidRPr="00B76408">
        <w:rPr>
          <w:rFonts w:ascii="Times New Roman" w:hAnsi="Times New Roman"/>
          <w:kern w:val="2"/>
        </w:rPr>
        <w:t xml:space="preserve">сельского поселения 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begin"/>
      </w:r>
      <w:r w:rsidR="001D4894" w:rsidRPr="00B76408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B76408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end"/>
      </w:r>
      <w:r w:rsidRPr="00E70293">
        <w:rPr>
          <w:rFonts w:ascii="Times New Roman" w:hAnsi="Times New Roman"/>
          <w:kern w:val="2"/>
        </w:rPr>
        <w:t xml:space="preserve">, а также решениями </w:t>
      </w:r>
      <w:r w:rsidR="00EB3542">
        <w:rPr>
          <w:rFonts w:ascii="Times New Roman" w:hAnsi="Times New Roman"/>
          <w:kern w:val="2"/>
        </w:rPr>
        <w:t xml:space="preserve">собрания представителей </w:t>
      </w:r>
      <w:r w:rsidR="00EB3542" w:rsidRPr="00B76408">
        <w:rPr>
          <w:rFonts w:ascii="Times New Roman" w:hAnsi="Times New Roman"/>
          <w:kern w:val="2"/>
        </w:rPr>
        <w:t xml:space="preserve">сельского поселения 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begin"/>
      </w:r>
      <w:r w:rsidR="00EB3542" w:rsidRPr="00B76408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B76408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end"/>
      </w:r>
      <w:r w:rsidRPr="00E70293">
        <w:rPr>
          <w:rFonts w:ascii="Times New Roman" w:hAnsi="Times New Roman"/>
          <w:kern w:val="2"/>
        </w:rPr>
        <w:t>.</w:t>
      </w:r>
    </w:p>
    <w:p w:rsidR="001D4894" w:rsidRPr="00E70293" w:rsidRDefault="001D4894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</w:p>
    <w:p w:rsidR="001E5E4B" w:rsidRPr="00E70293" w:rsidRDefault="001E5E4B" w:rsidP="006E7168">
      <w:pPr>
        <w:pStyle w:val="2"/>
        <w:spacing w:after="0" w:line="240" w:lineRule="auto"/>
        <w:ind w:left="0" w:firstLine="709"/>
        <w:contextualSpacing/>
        <w:jc w:val="center"/>
        <w:rPr>
          <w:kern w:val="2"/>
          <w:sz w:val="22"/>
        </w:rPr>
      </w:pPr>
      <w:r w:rsidRPr="00E70293">
        <w:rPr>
          <w:kern w:val="2"/>
          <w:sz w:val="22"/>
        </w:rPr>
        <w:t>Раздел 4. ПОРЯДОК ВНЕСЕНИЯ ИНИЦИАТИВНЫХ ПРОЕКТОВ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4.1. Внесение инициативного проекта осуществляется инициатором проекта путем направления в уполномоченный орган инициативного проекта с приложением документов и материалов, входящих в состав проекта, протокола схода, собрания или конференции граждан, результатов опроса граждан и (или) подписные листы, подтверждающие поддержку инициативного проекта жителями </w:t>
      </w:r>
      <w:r w:rsidR="001D4894" w:rsidRPr="00B76408">
        <w:rPr>
          <w:rFonts w:ascii="Times New Roman" w:hAnsi="Times New Roman"/>
          <w:kern w:val="2"/>
        </w:rPr>
        <w:t xml:space="preserve">сельского поселения 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begin"/>
      </w:r>
      <w:r w:rsidR="001D4894" w:rsidRPr="00B76408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B76408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end"/>
      </w:r>
      <w:r w:rsidRPr="00E70293">
        <w:rPr>
          <w:rFonts w:ascii="Times New Roman" w:hAnsi="Times New Roman"/>
          <w:kern w:val="2"/>
        </w:rPr>
        <w:t xml:space="preserve"> или его части.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В случае</w:t>
      </w:r>
      <w:proofErr w:type="gramStart"/>
      <w:r w:rsidRPr="00E70293">
        <w:rPr>
          <w:rFonts w:ascii="Times New Roman" w:hAnsi="Times New Roman"/>
          <w:kern w:val="2"/>
        </w:rPr>
        <w:t>,</w:t>
      </w:r>
      <w:proofErr w:type="gramEnd"/>
      <w:r w:rsidRPr="00E70293">
        <w:rPr>
          <w:rFonts w:ascii="Times New Roman" w:hAnsi="Times New Roman"/>
          <w:kern w:val="2"/>
        </w:rPr>
        <w:t xml:space="preserve"> если инициатором проекта выступают физические лица, к инициативному проекту прилагается согласие на обработку их персональных данных.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4.2. </w:t>
      </w:r>
      <w:proofErr w:type="gramStart"/>
      <w:r w:rsidRPr="00E70293">
        <w:rPr>
          <w:rFonts w:ascii="Times New Roman" w:hAnsi="Times New Roman"/>
          <w:kern w:val="2"/>
        </w:rPr>
        <w:t>Информация о вн</w:t>
      </w:r>
      <w:r w:rsidR="006E7168">
        <w:rPr>
          <w:rFonts w:ascii="Times New Roman" w:hAnsi="Times New Roman"/>
          <w:kern w:val="2"/>
        </w:rPr>
        <w:t>есении инициативного проекта в сельское</w:t>
      </w:r>
      <w:r w:rsidR="003210D6">
        <w:rPr>
          <w:rFonts w:ascii="Times New Roman" w:hAnsi="Times New Roman"/>
          <w:kern w:val="2"/>
        </w:rPr>
        <w:t xml:space="preserve"> поселения </w:t>
      </w:r>
      <w:r w:rsidR="006E7168">
        <w:rPr>
          <w:rFonts w:ascii="Times New Roman" w:hAnsi="Times New Roman"/>
          <w:kern w:val="2"/>
        </w:rPr>
        <w:t>Исаклы</w:t>
      </w:r>
      <w:r w:rsidRPr="00E70293">
        <w:rPr>
          <w:rFonts w:ascii="Times New Roman" w:hAnsi="Times New Roman"/>
          <w:kern w:val="2"/>
        </w:rPr>
        <w:t xml:space="preserve"> подлежит опубликованию (обнародованию) и р</w:t>
      </w:r>
      <w:r w:rsidR="001D4894">
        <w:rPr>
          <w:rFonts w:ascii="Times New Roman" w:hAnsi="Times New Roman"/>
          <w:kern w:val="2"/>
        </w:rPr>
        <w:t xml:space="preserve">азмещению на официальном сайте администрации </w:t>
      </w:r>
      <w:r w:rsidR="001D4894" w:rsidRPr="00B76408">
        <w:rPr>
          <w:rFonts w:ascii="Times New Roman" w:hAnsi="Times New Roman"/>
          <w:kern w:val="2"/>
        </w:rPr>
        <w:t xml:space="preserve">сельского поселения </w:t>
      </w:r>
      <w:proofErr w:type="gramEnd"/>
      <w:r w:rsidR="00B05E7B" w:rsidRPr="00B76408">
        <w:rPr>
          <w:rFonts w:ascii="Times New Roman" w:hAnsi="Times New Roman"/>
          <w:b/>
          <w:noProof/>
          <w:kern w:val="2"/>
        </w:rPr>
        <w:fldChar w:fldCharType="begin"/>
      </w:r>
      <w:r w:rsidR="001D4894" w:rsidRPr="00B76408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B76408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end"/>
      </w:r>
      <w:proofErr w:type="gramStart"/>
      <w:r w:rsidR="001D4894">
        <w:rPr>
          <w:rFonts w:ascii="Times New Roman" w:hAnsi="Times New Roman"/>
          <w:b/>
          <w:noProof/>
          <w:kern w:val="2"/>
        </w:rPr>
        <w:t xml:space="preserve"> </w:t>
      </w:r>
      <w:r w:rsidRPr="00E70293">
        <w:rPr>
          <w:rFonts w:ascii="Times New Roman" w:hAnsi="Times New Roman"/>
          <w:kern w:val="2"/>
        </w:rPr>
        <w:t xml:space="preserve">в информационно-телекоммуникационной сети «Интернет» в течение трех рабочих дней со дня внесения инициативного проекта в </w:t>
      </w:r>
      <w:r w:rsidR="001D4894">
        <w:rPr>
          <w:rFonts w:ascii="Times New Roman" w:hAnsi="Times New Roman"/>
          <w:kern w:val="2"/>
        </w:rPr>
        <w:t xml:space="preserve">администрации </w:t>
      </w:r>
      <w:r w:rsidR="001D4894" w:rsidRPr="00B76408">
        <w:rPr>
          <w:rFonts w:ascii="Times New Roman" w:hAnsi="Times New Roman"/>
          <w:kern w:val="2"/>
        </w:rPr>
        <w:t xml:space="preserve">сельского поселения </w:t>
      </w:r>
      <w:proofErr w:type="gramEnd"/>
      <w:r w:rsidR="00B05E7B" w:rsidRPr="00B76408">
        <w:rPr>
          <w:rFonts w:ascii="Times New Roman" w:hAnsi="Times New Roman"/>
          <w:b/>
          <w:noProof/>
          <w:kern w:val="2"/>
        </w:rPr>
        <w:fldChar w:fldCharType="begin"/>
      </w:r>
      <w:r w:rsidR="001D4894" w:rsidRPr="00B76408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B76408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end"/>
      </w:r>
      <w:proofErr w:type="gramStart"/>
      <w:r w:rsidRPr="00E70293">
        <w:rPr>
          <w:rFonts w:ascii="Times New Roman" w:hAnsi="Times New Roman"/>
          <w:kern w:val="2"/>
        </w:rPr>
        <w:t xml:space="preserve"> и должна содержать сведения, указанные в инициативном проекте, а также сведения об инициаторах проекта.</w:t>
      </w:r>
      <w:proofErr w:type="gramEnd"/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4.3. Одновременно граждане информируются о возможности представления в </w:t>
      </w:r>
      <w:r w:rsidR="00145CA1">
        <w:rPr>
          <w:rFonts w:ascii="Times New Roman" w:hAnsi="Times New Roman"/>
          <w:kern w:val="2"/>
        </w:rPr>
        <w:t xml:space="preserve">администрации </w:t>
      </w:r>
      <w:r w:rsidR="00145CA1" w:rsidRPr="00B76408">
        <w:rPr>
          <w:rFonts w:ascii="Times New Roman" w:hAnsi="Times New Roman"/>
          <w:kern w:val="2"/>
        </w:rPr>
        <w:t xml:space="preserve">сельского поселения 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begin"/>
      </w:r>
      <w:r w:rsidR="00145CA1" w:rsidRPr="00B76408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B76408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end"/>
      </w:r>
      <w:r w:rsidRPr="00E70293">
        <w:rPr>
          <w:rFonts w:ascii="Times New Roman" w:hAnsi="Times New Roman"/>
          <w:kern w:val="2"/>
        </w:rPr>
        <w:t xml:space="preserve"> своих замечаний и предложений по инициативному проекту с указанием срока их представления, который не может составлять менее пяти рабочих дней.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Замечания и предложения вправе направлять жители </w:t>
      </w:r>
      <w:r w:rsidR="00145CA1" w:rsidRPr="00B76408">
        <w:rPr>
          <w:rFonts w:ascii="Times New Roman" w:hAnsi="Times New Roman"/>
          <w:kern w:val="2"/>
        </w:rPr>
        <w:t xml:space="preserve">сельского поселения 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begin"/>
      </w:r>
      <w:r w:rsidR="00145CA1" w:rsidRPr="00B76408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B76408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end"/>
      </w:r>
      <w:r w:rsidRPr="00E70293">
        <w:rPr>
          <w:rFonts w:ascii="Times New Roman" w:hAnsi="Times New Roman"/>
          <w:kern w:val="2"/>
        </w:rPr>
        <w:t>, достигшие шестнадцатилетнего возраста.</w:t>
      </w:r>
    </w:p>
    <w:p w:rsidR="001E5E4B" w:rsidRPr="00E70293" w:rsidRDefault="001E5E4B" w:rsidP="00B83D5E">
      <w:pPr>
        <w:pStyle w:val="2"/>
        <w:spacing w:after="0" w:line="240" w:lineRule="auto"/>
        <w:ind w:left="0" w:firstLine="709"/>
        <w:contextualSpacing/>
        <w:jc w:val="both"/>
        <w:rPr>
          <w:kern w:val="2"/>
          <w:sz w:val="22"/>
        </w:rPr>
      </w:pPr>
      <w:r w:rsidRPr="00E70293">
        <w:rPr>
          <w:kern w:val="2"/>
          <w:sz w:val="22"/>
        </w:rPr>
        <w:t>Раздел 5. ПОРЯДОК РАССМОТРЕНИЯ ИНИЦИАТИВНЫХ ПРОЕКТОВ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5.1. </w:t>
      </w:r>
      <w:proofErr w:type="gramStart"/>
      <w:r w:rsidRPr="00E70293">
        <w:rPr>
          <w:rFonts w:ascii="Times New Roman" w:hAnsi="Times New Roman"/>
          <w:kern w:val="2"/>
        </w:rPr>
        <w:t>Инициативный проект, внесенный в (</w:t>
      </w:r>
      <w:r w:rsidR="00145CA1">
        <w:rPr>
          <w:rFonts w:ascii="Times New Roman" w:hAnsi="Times New Roman"/>
          <w:kern w:val="2"/>
        </w:rPr>
        <w:t xml:space="preserve">администрации </w:t>
      </w:r>
      <w:r w:rsidR="00145CA1" w:rsidRPr="00B76408">
        <w:rPr>
          <w:rFonts w:ascii="Times New Roman" w:hAnsi="Times New Roman"/>
          <w:kern w:val="2"/>
        </w:rPr>
        <w:t xml:space="preserve">сельского поселения </w:t>
      </w:r>
      <w:proofErr w:type="gramEnd"/>
      <w:r w:rsidR="00B05E7B" w:rsidRPr="00B76408">
        <w:rPr>
          <w:rFonts w:ascii="Times New Roman" w:hAnsi="Times New Roman"/>
          <w:b/>
          <w:noProof/>
          <w:kern w:val="2"/>
        </w:rPr>
        <w:fldChar w:fldCharType="begin"/>
      </w:r>
      <w:r w:rsidR="00145CA1" w:rsidRPr="00B76408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B76408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end"/>
      </w:r>
      <w:proofErr w:type="gramStart"/>
      <w:r w:rsidRPr="00E70293">
        <w:rPr>
          <w:rFonts w:ascii="Times New Roman" w:hAnsi="Times New Roman"/>
          <w:kern w:val="2"/>
        </w:rPr>
        <w:t>, подлежит обязательному рассмотрению в течение 30 дней со дня его внесения на соответствие требовани</w:t>
      </w:r>
      <w:r w:rsidR="006E7168">
        <w:rPr>
          <w:rFonts w:ascii="Times New Roman" w:hAnsi="Times New Roman"/>
          <w:kern w:val="2"/>
        </w:rPr>
        <w:t>ям, установленным разделами 2, 3</w:t>
      </w:r>
      <w:r w:rsidRPr="00E70293">
        <w:rPr>
          <w:rFonts w:ascii="Times New Roman" w:hAnsi="Times New Roman"/>
          <w:kern w:val="2"/>
        </w:rPr>
        <w:t xml:space="preserve"> настоящего Порядка, пунктом 4.1 настоящего Порядка.</w:t>
      </w:r>
      <w:proofErr w:type="gramEnd"/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5.2. </w:t>
      </w:r>
      <w:proofErr w:type="gramStart"/>
      <w:r w:rsidRPr="00E70293">
        <w:rPr>
          <w:rFonts w:ascii="Times New Roman" w:hAnsi="Times New Roman"/>
          <w:kern w:val="2"/>
        </w:rPr>
        <w:t>Инициативные проекты в течение трех раб</w:t>
      </w:r>
      <w:r w:rsidR="00145CA1">
        <w:rPr>
          <w:rFonts w:ascii="Times New Roman" w:hAnsi="Times New Roman"/>
          <w:kern w:val="2"/>
        </w:rPr>
        <w:t xml:space="preserve">очих дней со дня их внесения в </w:t>
      </w:r>
      <w:r w:rsidR="00145CA1" w:rsidRPr="00B76408">
        <w:rPr>
          <w:rFonts w:ascii="Times New Roman" w:hAnsi="Times New Roman"/>
          <w:kern w:val="2"/>
        </w:rPr>
        <w:t xml:space="preserve">сельского поселения </w:t>
      </w:r>
      <w:proofErr w:type="gramEnd"/>
      <w:r w:rsidR="00B05E7B" w:rsidRPr="00B76408">
        <w:rPr>
          <w:rFonts w:ascii="Times New Roman" w:hAnsi="Times New Roman"/>
          <w:b/>
          <w:noProof/>
          <w:kern w:val="2"/>
        </w:rPr>
        <w:fldChar w:fldCharType="begin"/>
      </w:r>
      <w:r w:rsidR="00145CA1" w:rsidRPr="00B76408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B76408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end"/>
      </w:r>
      <w:proofErr w:type="gramStart"/>
      <w:r w:rsidR="00145CA1">
        <w:rPr>
          <w:rFonts w:ascii="Times New Roman" w:hAnsi="Times New Roman"/>
          <w:b/>
          <w:noProof/>
          <w:kern w:val="2"/>
        </w:rPr>
        <w:t xml:space="preserve"> </w:t>
      </w:r>
      <w:r w:rsidRPr="00E70293">
        <w:rPr>
          <w:rFonts w:ascii="Times New Roman" w:hAnsi="Times New Roman"/>
          <w:kern w:val="2"/>
        </w:rPr>
        <w:t>направляются уполномоченным органом в адрес отрас</w:t>
      </w:r>
      <w:r w:rsidR="00145CA1">
        <w:rPr>
          <w:rFonts w:ascii="Times New Roman" w:hAnsi="Times New Roman"/>
          <w:kern w:val="2"/>
        </w:rPr>
        <w:t xml:space="preserve">левых (функциональным) органов </w:t>
      </w:r>
      <w:r w:rsidR="00145CA1" w:rsidRPr="00B76408">
        <w:rPr>
          <w:rFonts w:ascii="Times New Roman" w:hAnsi="Times New Roman"/>
          <w:kern w:val="2"/>
        </w:rPr>
        <w:t xml:space="preserve">сельского поселения </w:t>
      </w:r>
      <w:proofErr w:type="gramEnd"/>
      <w:r w:rsidR="00B05E7B" w:rsidRPr="00B76408">
        <w:rPr>
          <w:rFonts w:ascii="Times New Roman" w:hAnsi="Times New Roman"/>
          <w:b/>
          <w:noProof/>
          <w:kern w:val="2"/>
        </w:rPr>
        <w:fldChar w:fldCharType="begin"/>
      </w:r>
      <w:r w:rsidR="00145CA1" w:rsidRPr="00B76408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B76408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end"/>
      </w:r>
      <w:proofErr w:type="gramStart"/>
      <w:r w:rsidRPr="00E70293">
        <w:rPr>
          <w:rFonts w:ascii="Times New Roman" w:hAnsi="Times New Roman"/>
          <w:kern w:val="2"/>
        </w:rPr>
        <w:t>, курирующих направления деятельности, которым соответствует внесенный инициативный проект.</w:t>
      </w:r>
      <w:proofErr w:type="gramEnd"/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5.3. Отраслевые (функциональные) органы</w:t>
      </w:r>
      <w:r w:rsidR="00145CA1">
        <w:rPr>
          <w:rFonts w:ascii="Times New Roman" w:hAnsi="Times New Roman"/>
          <w:kern w:val="2"/>
        </w:rPr>
        <w:t xml:space="preserve"> администрации</w:t>
      </w:r>
      <w:r w:rsidRPr="00E70293">
        <w:rPr>
          <w:rFonts w:ascii="Times New Roman" w:hAnsi="Times New Roman"/>
          <w:kern w:val="2"/>
        </w:rPr>
        <w:t xml:space="preserve"> </w:t>
      </w:r>
      <w:r w:rsidR="00145CA1" w:rsidRPr="00B76408">
        <w:rPr>
          <w:rFonts w:ascii="Times New Roman" w:hAnsi="Times New Roman"/>
          <w:kern w:val="2"/>
        </w:rPr>
        <w:t xml:space="preserve">сельского поселения 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begin"/>
      </w:r>
      <w:r w:rsidR="00145CA1" w:rsidRPr="00B76408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B76408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end"/>
      </w:r>
      <w:r w:rsidRPr="00E70293">
        <w:rPr>
          <w:rFonts w:ascii="Times New Roman" w:hAnsi="Times New Roman"/>
          <w:kern w:val="2"/>
        </w:rPr>
        <w:t>, курирующие направления деятельности, которым соответствует внесенный инициативный проект, осуществляют подготовку и направление в адрес уполномоченного органа заключения о правомерности, возможности, целесообразности реализации соответствующего инициативного проекта.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Подготовка и направление заключения осуществляется по каждому инициативному проекту в срок не позднее 10 календарных дней со дня поступления проекта в отраслевой (функциональный) орган </w:t>
      </w:r>
      <w:r w:rsidR="00EF18C6" w:rsidRPr="00B76408">
        <w:rPr>
          <w:rFonts w:ascii="Times New Roman" w:hAnsi="Times New Roman"/>
          <w:kern w:val="2"/>
        </w:rPr>
        <w:t xml:space="preserve">сельского поселения 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begin"/>
      </w:r>
      <w:r w:rsidR="00EF18C6" w:rsidRPr="00B76408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B76408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end"/>
      </w:r>
      <w:r w:rsidRPr="00E70293">
        <w:rPr>
          <w:rFonts w:ascii="Times New Roman" w:hAnsi="Times New Roman"/>
          <w:kern w:val="2"/>
        </w:rPr>
        <w:t>, курирующий направления деятельности, которым соответствует внесенный инициативный проект.</w:t>
      </w:r>
    </w:p>
    <w:p w:rsidR="001E5E4B" w:rsidRPr="00E70293" w:rsidRDefault="006E7168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>
        <w:rPr>
          <w:rFonts w:ascii="Times New Roman" w:hAnsi="Times New Roman"/>
          <w:kern w:val="2"/>
        </w:rPr>
        <w:t>5.4. В случае</w:t>
      </w:r>
      <w:proofErr w:type="gramStart"/>
      <w:r>
        <w:rPr>
          <w:rFonts w:ascii="Times New Roman" w:hAnsi="Times New Roman"/>
          <w:kern w:val="2"/>
        </w:rPr>
        <w:t>,</w:t>
      </w:r>
      <w:proofErr w:type="gramEnd"/>
      <w:r>
        <w:rPr>
          <w:rFonts w:ascii="Times New Roman" w:hAnsi="Times New Roman"/>
          <w:kern w:val="2"/>
        </w:rPr>
        <w:t xml:space="preserve"> если в сельское поселение</w:t>
      </w:r>
      <w:r w:rsidR="003210D6">
        <w:rPr>
          <w:rFonts w:ascii="Times New Roman" w:hAnsi="Times New Roman"/>
          <w:kern w:val="2"/>
        </w:rPr>
        <w:t xml:space="preserve"> </w:t>
      </w:r>
      <w:r>
        <w:rPr>
          <w:rFonts w:ascii="Times New Roman" w:hAnsi="Times New Roman"/>
          <w:kern w:val="2"/>
        </w:rPr>
        <w:t>Исаклы</w:t>
      </w:r>
      <w:r w:rsidRPr="00E70293">
        <w:rPr>
          <w:rFonts w:ascii="Times New Roman" w:hAnsi="Times New Roman"/>
          <w:kern w:val="2"/>
        </w:rPr>
        <w:t xml:space="preserve"> </w:t>
      </w:r>
      <w:r w:rsidR="001E5E4B" w:rsidRPr="00E70293">
        <w:rPr>
          <w:rFonts w:ascii="Times New Roman" w:hAnsi="Times New Roman"/>
          <w:kern w:val="2"/>
        </w:rPr>
        <w:t>внесено несколько инициативных проектов, в том числе с описанием аналогичных по содержанию приоритетных проблем, уполномоченный орган организует проведение конкурсного отбора и информирует об этом инициатора проекта.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5.5. К конкурсному отбору не допускаются инициативные проекты, в случаях, указанных в подпунктах 1 - 5 пункта 5.7 настоящего Порядка.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5.6. </w:t>
      </w:r>
      <w:r w:rsidR="00EF18C6">
        <w:rPr>
          <w:rFonts w:ascii="Times New Roman" w:hAnsi="Times New Roman"/>
          <w:kern w:val="2"/>
        </w:rPr>
        <w:t xml:space="preserve">Администрации </w:t>
      </w:r>
      <w:r w:rsidR="00EF18C6" w:rsidRPr="00B76408">
        <w:rPr>
          <w:rFonts w:ascii="Times New Roman" w:hAnsi="Times New Roman"/>
          <w:kern w:val="2"/>
        </w:rPr>
        <w:t xml:space="preserve">сельского поселения 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begin"/>
      </w:r>
      <w:r w:rsidR="00EF18C6" w:rsidRPr="00B76408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B76408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end"/>
      </w:r>
      <w:r w:rsidRPr="00E70293">
        <w:rPr>
          <w:rFonts w:ascii="Times New Roman" w:hAnsi="Times New Roman"/>
          <w:kern w:val="2"/>
        </w:rPr>
        <w:t xml:space="preserve"> по результатам рассмотрения инициативного проекта принимает одно из следующих решений:</w:t>
      </w:r>
    </w:p>
    <w:p w:rsidR="001E5E4B" w:rsidRPr="00E70293" w:rsidRDefault="001E5E4B" w:rsidP="00B83D5E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1E5E4B" w:rsidRPr="00E70293" w:rsidRDefault="001E5E4B" w:rsidP="00B83D5E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5.7. </w:t>
      </w:r>
      <w:r w:rsidR="00EF18C6" w:rsidRPr="00B76408">
        <w:rPr>
          <w:rFonts w:ascii="Times New Roman" w:hAnsi="Times New Roman"/>
          <w:kern w:val="2"/>
        </w:rPr>
        <w:t xml:space="preserve">сельского поселения 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begin"/>
      </w:r>
      <w:r w:rsidR="00EF18C6" w:rsidRPr="00B76408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B76408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end"/>
      </w:r>
      <w:r w:rsidRPr="00E70293">
        <w:rPr>
          <w:rFonts w:ascii="Times New Roman" w:hAnsi="Times New Roman"/>
          <w:kern w:val="2"/>
        </w:rPr>
        <w:t xml:space="preserve"> принимает решение об отказе в поддержке инициативного проекта в одном из следующих случаев:</w:t>
      </w:r>
    </w:p>
    <w:p w:rsidR="001E5E4B" w:rsidRPr="00E70293" w:rsidRDefault="001E5E4B" w:rsidP="00B83D5E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lastRenderedPageBreak/>
        <w:t>несоблюдение установленного порядка внесения инициативного проекта и его рассмотрения;</w:t>
      </w:r>
    </w:p>
    <w:p w:rsidR="001E5E4B" w:rsidRPr="00E70293" w:rsidRDefault="001E5E4B" w:rsidP="00B83D5E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субъектов Российской Федерации, Уставу 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6E7168">
        <w:rPr>
          <w:rFonts w:ascii="Times New Roman" w:hAnsi="Times New Roman"/>
          <w:kern w:val="2"/>
        </w:rPr>
        <w:t>Исаклы</w:t>
      </w:r>
      <w:r w:rsidRPr="00E70293">
        <w:rPr>
          <w:rFonts w:ascii="Times New Roman" w:hAnsi="Times New Roman"/>
          <w:kern w:val="2"/>
        </w:rPr>
        <w:t>;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З) невозможность реализации инициативного проекта ввиду отсутствия у органов местного самоуправления 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6E7168">
        <w:rPr>
          <w:rFonts w:ascii="Times New Roman" w:hAnsi="Times New Roman"/>
          <w:kern w:val="2"/>
        </w:rPr>
        <w:t>Исаклы</w:t>
      </w:r>
      <w:r w:rsidR="006E7168" w:rsidRPr="00E70293">
        <w:rPr>
          <w:rFonts w:ascii="Times New Roman" w:hAnsi="Times New Roman"/>
          <w:kern w:val="2"/>
        </w:rPr>
        <w:t xml:space="preserve"> </w:t>
      </w:r>
      <w:r w:rsidRPr="00E70293">
        <w:rPr>
          <w:rFonts w:ascii="Times New Roman" w:hAnsi="Times New Roman"/>
          <w:kern w:val="2"/>
        </w:rPr>
        <w:t>необходимых полномочий и прав;</w:t>
      </w:r>
    </w:p>
    <w:p w:rsidR="001E5E4B" w:rsidRPr="00E70293" w:rsidRDefault="001E5E4B" w:rsidP="00B83D5E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отсутствие средств бюджета 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6E7168">
        <w:rPr>
          <w:rFonts w:ascii="Times New Roman" w:hAnsi="Times New Roman"/>
          <w:kern w:val="2"/>
        </w:rPr>
        <w:t>Исаклы</w:t>
      </w:r>
      <w:r w:rsidR="006E7168" w:rsidRPr="00E70293">
        <w:rPr>
          <w:rFonts w:ascii="Times New Roman" w:hAnsi="Times New Roman"/>
          <w:kern w:val="2"/>
        </w:rPr>
        <w:t xml:space="preserve"> </w:t>
      </w:r>
      <w:r w:rsidRPr="00E70293">
        <w:rPr>
          <w:rFonts w:ascii="Times New Roman" w:hAnsi="Times New Roman"/>
          <w:kern w:val="2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1E5E4B" w:rsidRPr="00E70293" w:rsidRDefault="001E5E4B" w:rsidP="00B83D5E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наличие возможности решения описанной в инициативном проекте проблемы более эффективным способом;</w:t>
      </w:r>
    </w:p>
    <w:p w:rsidR="001E5E4B" w:rsidRPr="00E70293" w:rsidRDefault="001E5E4B" w:rsidP="00B83D5E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признание инициативного проекта не прошедшим конкурсный отбор.</w:t>
      </w:r>
    </w:p>
    <w:p w:rsidR="001E5E4B" w:rsidRPr="00E70293" w:rsidRDefault="00EF18C6" w:rsidP="00B83D5E">
      <w:pPr>
        <w:numPr>
          <w:ilvl w:val="1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kern w:val="2"/>
        </w:rPr>
      </w:pPr>
      <w:r w:rsidRPr="00B76408">
        <w:rPr>
          <w:rFonts w:ascii="Times New Roman" w:hAnsi="Times New Roman"/>
          <w:kern w:val="2"/>
        </w:rPr>
        <w:t xml:space="preserve">Сельского поселения 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begin"/>
      </w:r>
      <w:r w:rsidRPr="00B76408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B76408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end"/>
      </w:r>
      <w:r>
        <w:rPr>
          <w:rFonts w:ascii="Times New Roman" w:hAnsi="Times New Roman"/>
          <w:b/>
          <w:noProof/>
          <w:kern w:val="2"/>
        </w:rPr>
        <w:t xml:space="preserve"> </w:t>
      </w:r>
      <w:r w:rsidR="001E5E4B" w:rsidRPr="00E70293">
        <w:rPr>
          <w:rFonts w:ascii="Times New Roman" w:hAnsi="Times New Roman"/>
          <w:kern w:val="2"/>
        </w:rPr>
        <w:t>вправе, а в случае, предусмотренном подпунктом 5 пункта 5.7 настоящего Порядка, обязан предложить инициаторам проекта совместно доработать инициативный проект, а также рекомендовать предоставить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1E5E4B" w:rsidRPr="00E70293" w:rsidRDefault="001E5E4B" w:rsidP="00B83D5E">
      <w:pPr>
        <w:numPr>
          <w:ilvl w:val="1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kern w:val="2"/>
        </w:rPr>
      </w:pPr>
      <w:proofErr w:type="gramStart"/>
      <w:r w:rsidRPr="00E70293">
        <w:rPr>
          <w:rFonts w:ascii="Times New Roman" w:hAnsi="Times New Roman"/>
          <w:kern w:val="2"/>
        </w:rPr>
        <w:t>Порядок взаимодействия участников инициативной деятельности по вопросам, связанным с рассмотрением инициативных проектов (</w:t>
      </w:r>
      <w:r w:rsidR="003210D6" w:rsidRPr="00B76408">
        <w:rPr>
          <w:rFonts w:ascii="Times New Roman" w:hAnsi="Times New Roman"/>
          <w:kern w:val="2"/>
        </w:rPr>
        <w:t xml:space="preserve">сельского поселения </w:t>
      </w:r>
      <w:proofErr w:type="gramEnd"/>
      <w:r w:rsidR="00B05E7B" w:rsidRPr="00B76408">
        <w:rPr>
          <w:rFonts w:ascii="Times New Roman" w:hAnsi="Times New Roman"/>
          <w:b/>
          <w:noProof/>
          <w:kern w:val="2"/>
        </w:rPr>
        <w:fldChar w:fldCharType="begin"/>
      </w:r>
      <w:r w:rsidR="003210D6" w:rsidRPr="00B76408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B76408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end"/>
      </w:r>
      <w:proofErr w:type="gramStart"/>
      <w:r w:rsidRPr="00E70293">
        <w:rPr>
          <w:rFonts w:ascii="Times New Roman" w:hAnsi="Times New Roman"/>
          <w:kern w:val="2"/>
        </w:rPr>
        <w:t xml:space="preserve">, утверждается </w:t>
      </w:r>
      <w:r w:rsidR="00EF18C6" w:rsidRPr="00B76408">
        <w:rPr>
          <w:rFonts w:ascii="Times New Roman" w:hAnsi="Times New Roman"/>
          <w:kern w:val="2"/>
        </w:rPr>
        <w:t xml:space="preserve">сельского поселения </w:t>
      </w:r>
      <w:proofErr w:type="gramEnd"/>
      <w:r w:rsidR="00B05E7B" w:rsidRPr="00B76408">
        <w:rPr>
          <w:rFonts w:ascii="Times New Roman" w:hAnsi="Times New Roman"/>
          <w:b/>
          <w:noProof/>
          <w:kern w:val="2"/>
        </w:rPr>
        <w:fldChar w:fldCharType="begin"/>
      </w:r>
      <w:r w:rsidR="00EF18C6" w:rsidRPr="00B76408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B76408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end"/>
      </w:r>
      <w:proofErr w:type="gramStart"/>
      <w:r w:rsidRPr="00E70293">
        <w:rPr>
          <w:rFonts w:ascii="Times New Roman" w:hAnsi="Times New Roman"/>
          <w:kern w:val="2"/>
        </w:rPr>
        <w:t>.</w:t>
      </w:r>
      <w:proofErr w:type="gramEnd"/>
    </w:p>
    <w:p w:rsidR="001E5E4B" w:rsidRPr="00E70293" w:rsidRDefault="001E5E4B" w:rsidP="00B83D5E">
      <w:pPr>
        <w:pStyle w:val="2"/>
        <w:spacing w:after="0" w:line="240" w:lineRule="auto"/>
        <w:ind w:left="0" w:firstLine="709"/>
        <w:contextualSpacing/>
        <w:jc w:val="both"/>
        <w:rPr>
          <w:kern w:val="2"/>
          <w:sz w:val="22"/>
        </w:rPr>
      </w:pPr>
      <w:r w:rsidRPr="00E70293">
        <w:rPr>
          <w:kern w:val="2"/>
          <w:sz w:val="22"/>
        </w:rPr>
        <w:t>Раздел 6. ПОРЯДОК РАССМОТРЕНИЯ ИНИЦИАТИВНЫХ ПРОЕКТОВ СОГЛАСИТЕЛЬНОЙ КОМИССИЕЙ И ПРОВЕДЕНИЯ КОНКУРСНОГО ОТБОРА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6.1. В случае, установленном пунктом 5.4 настоящего Порядка, инициативные проекты подлежат конкурсному отбору, проводимому Согласительной комиссией.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6.2. </w:t>
      </w:r>
      <w:proofErr w:type="gramStart"/>
      <w:r w:rsidRPr="00E70293">
        <w:rPr>
          <w:rFonts w:ascii="Times New Roman" w:hAnsi="Times New Roman"/>
          <w:kern w:val="2"/>
        </w:rPr>
        <w:t>Состав Согласительной комиссии утверждается (</w:t>
      </w:r>
      <w:r w:rsidR="003210D6" w:rsidRPr="00B76408">
        <w:rPr>
          <w:rFonts w:ascii="Times New Roman" w:hAnsi="Times New Roman"/>
          <w:kern w:val="2"/>
        </w:rPr>
        <w:t xml:space="preserve">сельского поселения </w:t>
      </w:r>
      <w:proofErr w:type="gramEnd"/>
      <w:r w:rsidR="00B05E7B" w:rsidRPr="00B76408">
        <w:rPr>
          <w:rFonts w:ascii="Times New Roman" w:hAnsi="Times New Roman"/>
          <w:b/>
          <w:noProof/>
          <w:kern w:val="2"/>
        </w:rPr>
        <w:fldChar w:fldCharType="begin"/>
      </w:r>
      <w:r w:rsidR="003210D6" w:rsidRPr="00B76408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B76408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end"/>
      </w:r>
      <w:proofErr w:type="gramStart"/>
      <w:r w:rsidRPr="00E70293">
        <w:rPr>
          <w:rFonts w:ascii="Times New Roman" w:hAnsi="Times New Roman"/>
          <w:kern w:val="2"/>
        </w:rPr>
        <w:t>.</w:t>
      </w:r>
      <w:proofErr w:type="gramEnd"/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6.3. Отбор инициативных проектов осуществляется в соответствии с методикой и критериями оценки инициативных проектов, установленными разделом 7 настоящего Порядка.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6.4. Согласительная комиссия по результатам рассмотрения инициативного проекта принимает одно из следующих решений: признать инициативный проект прошедшим конкурсный; признать инициативный проект не прошедшим конкурсный отбор.</w:t>
      </w:r>
    </w:p>
    <w:p w:rsidR="001E5E4B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6.5. Решение Согласительной комиссией принимается по каждому представленному инициативному проекту.</w:t>
      </w:r>
    </w:p>
    <w:p w:rsidR="003210D6" w:rsidRPr="00E70293" w:rsidRDefault="003210D6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</w:p>
    <w:p w:rsidR="001E5E4B" w:rsidRPr="00E70293" w:rsidRDefault="001E5E4B" w:rsidP="00B83D5E">
      <w:pPr>
        <w:pStyle w:val="2"/>
        <w:spacing w:after="0" w:line="240" w:lineRule="auto"/>
        <w:ind w:left="0" w:firstLine="709"/>
        <w:contextualSpacing/>
        <w:jc w:val="both"/>
        <w:rPr>
          <w:kern w:val="2"/>
          <w:sz w:val="22"/>
        </w:rPr>
      </w:pPr>
      <w:r w:rsidRPr="00E70293">
        <w:rPr>
          <w:kern w:val="2"/>
          <w:sz w:val="22"/>
        </w:rPr>
        <w:t>Раздел 7. МЕТОДИКА И КРИТЕРИИ ОЦЕНКИ ИНИЦИАТИВНЫХ ПРОЕКТОВ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7.1. Методика оценки инициативных проектов определяет алгоритм расчета итоговой оценки инициативного проекта по установленным критериям оценки.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7.2. Перечень критериев оценки инициативных проектов и их балльное значение устанавливается приложением 2 к настоящему Порядку.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7.3. Оценка инициативного проекта осуществляется отдельно по каждому инициативному проекту.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7.4. Оценка инициативного проекта по каждому критерию определяется в баллах.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7.5. Максимальная итоговая оценка инициативного проекта составляет 100 баллов, минимальная 0.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7.6. Прошедшими конкурсный отбор считаются инициативные проекты, которые по результатам итоговой оценки набрали 50 и более баллов.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При недостаточности бюджетных ассигнований, предусмотренных в бюджете 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6E7168">
        <w:rPr>
          <w:rFonts w:ascii="Times New Roman" w:hAnsi="Times New Roman"/>
          <w:kern w:val="2"/>
        </w:rPr>
        <w:t>Исаклы</w:t>
      </w:r>
      <w:r w:rsidR="006E7168" w:rsidRPr="00E70293">
        <w:rPr>
          <w:rFonts w:ascii="Times New Roman" w:hAnsi="Times New Roman"/>
          <w:kern w:val="2"/>
        </w:rPr>
        <w:t xml:space="preserve"> </w:t>
      </w:r>
      <w:r w:rsidRPr="00E70293">
        <w:rPr>
          <w:rFonts w:ascii="Times New Roman" w:hAnsi="Times New Roman"/>
          <w:kern w:val="2"/>
        </w:rPr>
        <w:t xml:space="preserve">на реализацию всех инициативных проектов, прошедшими конкурсный отбор считаются инициативные проекты, набравшие наибольшее количество баллов, реализация которых за счет средств бюджета 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6E7168">
        <w:rPr>
          <w:rFonts w:ascii="Times New Roman" w:hAnsi="Times New Roman"/>
          <w:kern w:val="2"/>
        </w:rPr>
        <w:t>Исаклы</w:t>
      </w:r>
      <w:r w:rsidR="006E7168" w:rsidRPr="00E70293">
        <w:rPr>
          <w:rFonts w:ascii="Times New Roman" w:hAnsi="Times New Roman"/>
          <w:kern w:val="2"/>
        </w:rPr>
        <w:t xml:space="preserve"> </w:t>
      </w:r>
      <w:r w:rsidRPr="00E70293">
        <w:rPr>
          <w:rFonts w:ascii="Times New Roman" w:hAnsi="Times New Roman"/>
          <w:kern w:val="2"/>
        </w:rPr>
        <w:t xml:space="preserve">возможна в пределах объемов бюджетных ассигнований, предусмотренных в бюджете 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6E7168">
        <w:rPr>
          <w:rFonts w:ascii="Times New Roman" w:hAnsi="Times New Roman"/>
          <w:kern w:val="2"/>
        </w:rPr>
        <w:t>Исаклы.</w:t>
      </w:r>
    </w:p>
    <w:p w:rsidR="001E5E4B" w:rsidRPr="00E70293" w:rsidRDefault="001E5E4B" w:rsidP="00B83D5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7.7. Итоговая оценка инициативного проекта рассчитывается по следующей формуле:</w:t>
      </w:r>
    </w:p>
    <w:p w:rsidR="001E5E4B" w:rsidRPr="00E70293" w:rsidRDefault="001E5E4B" w:rsidP="00E70293">
      <w:pPr>
        <w:pStyle w:val="2"/>
        <w:spacing w:after="0" w:line="240" w:lineRule="auto"/>
        <w:ind w:left="0"/>
        <w:contextualSpacing/>
        <w:jc w:val="both"/>
        <w:rPr>
          <w:kern w:val="2"/>
          <w:sz w:val="22"/>
        </w:rPr>
      </w:pPr>
      <w:r w:rsidRPr="00E70293">
        <w:rPr>
          <w:noProof/>
          <w:kern w:val="2"/>
          <w:sz w:val="22"/>
        </w:rPr>
        <w:drawing>
          <wp:inline distT="0" distB="0" distL="0" distR="0">
            <wp:extent cx="1213104" cy="170737"/>
            <wp:effectExtent l="0" t="0" r="0" b="0"/>
            <wp:docPr id="71353" name="Picture 713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53" name="Picture 7135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3104" cy="170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E70293">
        <w:rPr>
          <w:kern w:val="2"/>
          <w:sz w:val="22"/>
        </w:rPr>
        <w:t>х</w:t>
      </w:r>
      <w:proofErr w:type="spellEnd"/>
      <w:r w:rsidRPr="00E70293">
        <w:rPr>
          <w:kern w:val="2"/>
          <w:sz w:val="22"/>
        </w:rPr>
        <w:t xml:space="preserve"> (∑ (</w:t>
      </w:r>
      <w:proofErr w:type="spellStart"/>
      <w:r w:rsidRPr="00E70293">
        <w:rPr>
          <w:kern w:val="2"/>
          <w:sz w:val="22"/>
        </w:rPr>
        <w:t>Pkg</w:t>
      </w:r>
      <w:proofErr w:type="spellEnd"/>
      <w:r w:rsidRPr="00E70293">
        <w:rPr>
          <w:kern w:val="2"/>
          <w:sz w:val="22"/>
        </w:rPr>
        <w:t>)),</w:t>
      </w:r>
    </w:p>
    <w:p w:rsidR="001E5E4B" w:rsidRPr="00E70293" w:rsidRDefault="001E5E4B" w:rsidP="00E70293">
      <w:pPr>
        <w:spacing w:after="0" w:line="240" w:lineRule="auto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где:</w:t>
      </w:r>
    </w:p>
    <w:p w:rsidR="001E5E4B" w:rsidRPr="00E70293" w:rsidRDefault="001E5E4B" w:rsidP="00E70293">
      <w:pPr>
        <w:spacing w:after="0" w:line="240" w:lineRule="auto"/>
        <w:ind w:firstLine="715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Ик - итоговая оценка инициативного проекта, рассчитанная с учетом выполнения критериев, указанных в приложении 2 к настоящему Порядку; </w:t>
      </w:r>
      <w:proofErr w:type="spellStart"/>
      <w:r w:rsidRPr="00E70293">
        <w:rPr>
          <w:rFonts w:ascii="Times New Roman" w:hAnsi="Times New Roman"/>
          <w:kern w:val="2"/>
        </w:rPr>
        <w:t>ki</w:t>
      </w:r>
      <w:proofErr w:type="spellEnd"/>
      <w:r w:rsidRPr="00E70293">
        <w:rPr>
          <w:rFonts w:ascii="Times New Roman" w:hAnsi="Times New Roman"/>
          <w:kern w:val="2"/>
        </w:rPr>
        <w:t xml:space="preserve"> - множество критериев, входящих группу «Общие критерии», указанные в приложении 2 к настоящему Порядку.</w:t>
      </w:r>
    </w:p>
    <w:p w:rsidR="001E5E4B" w:rsidRPr="00E70293" w:rsidRDefault="001E5E4B" w:rsidP="00E70293">
      <w:pPr>
        <w:spacing w:after="0" w:line="240" w:lineRule="auto"/>
        <w:ind w:firstLine="715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Каждый из критериев </w:t>
      </w:r>
      <w:proofErr w:type="spellStart"/>
      <w:r w:rsidRPr="00E70293">
        <w:rPr>
          <w:rFonts w:ascii="Times New Roman" w:hAnsi="Times New Roman"/>
          <w:kern w:val="2"/>
        </w:rPr>
        <w:t>ki</w:t>
      </w:r>
      <w:proofErr w:type="spellEnd"/>
      <w:r w:rsidRPr="00E70293">
        <w:rPr>
          <w:rFonts w:ascii="Times New Roman" w:hAnsi="Times New Roman"/>
          <w:kern w:val="2"/>
        </w:rPr>
        <w:t xml:space="preserve"> может принимать значение 0 или 1</w:t>
      </w:r>
      <w:proofErr w:type="gramStart"/>
      <w:r w:rsidRPr="00E70293">
        <w:rPr>
          <w:rFonts w:ascii="Times New Roman" w:hAnsi="Times New Roman"/>
          <w:kern w:val="2"/>
        </w:rPr>
        <w:t xml:space="preserve"> ;</w:t>
      </w:r>
      <w:proofErr w:type="gramEnd"/>
    </w:p>
    <w:p w:rsidR="001E5E4B" w:rsidRPr="00E70293" w:rsidRDefault="001E5E4B" w:rsidP="00E70293">
      <w:pPr>
        <w:spacing w:after="0" w:line="240" w:lineRule="auto"/>
        <w:ind w:firstLine="715"/>
        <w:contextualSpacing/>
        <w:jc w:val="both"/>
        <w:rPr>
          <w:rFonts w:ascii="Times New Roman" w:hAnsi="Times New Roman"/>
          <w:kern w:val="2"/>
        </w:rPr>
      </w:pPr>
      <w:proofErr w:type="gramStart"/>
      <w:r w:rsidRPr="00E70293">
        <w:rPr>
          <w:rFonts w:ascii="Times New Roman" w:hAnsi="Times New Roman"/>
          <w:kern w:val="2"/>
        </w:rPr>
        <w:t>П(</w:t>
      </w:r>
      <w:proofErr w:type="spellStart"/>
      <w:proofErr w:type="gramEnd"/>
      <w:r w:rsidRPr="00E70293">
        <w:rPr>
          <w:rFonts w:ascii="Times New Roman" w:hAnsi="Times New Roman"/>
          <w:kern w:val="2"/>
        </w:rPr>
        <w:t>ПКОкђ</w:t>
      </w:r>
      <w:proofErr w:type="spellEnd"/>
      <w:r w:rsidRPr="00E70293">
        <w:rPr>
          <w:rFonts w:ascii="Times New Roman" w:hAnsi="Times New Roman"/>
          <w:kern w:val="2"/>
        </w:rPr>
        <w:t xml:space="preserve"> - произведение баллов, присвоенных проекту по каждому из критериев, входящих в группу «Критерии прохождения конкурсного отбора»; </w:t>
      </w:r>
      <w:proofErr w:type="spellStart"/>
      <w:r w:rsidRPr="00E70293">
        <w:rPr>
          <w:rFonts w:ascii="Times New Roman" w:hAnsi="Times New Roman"/>
          <w:kern w:val="2"/>
        </w:rPr>
        <w:t>kg</w:t>
      </w:r>
      <w:proofErr w:type="spellEnd"/>
      <w:r w:rsidRPr="00E70293">
        <w:rPr>
          <w:rFonts w:ascii="Times New Roman" w:hAnsi="Times New Roman"/>
          <w:kern w:val="2"/>
        </w:rPr>
        <w:t xml:space="preserve"> - множество критериев, входящих группу «Рейтинговые критерии», указанные в приложении 2 к настоящему Порядку;</w:t>
      </w:r>
    </w:p>
    <w:p w:rsidR="001E5E4B" w:rsidRPr="00E70293" w:rsidRDefault="001E5E4B" w:rsidP="00E70293">
      <w:pPr>
        <w:spacing w:after="0" w:line="240" w:lineRule="auto"/>
        <w:ind w:firstLine="715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lastRenderedPageBreak/>
        <w:t>∑ (</w:t>
      </w:r>
      <w:proofErr w:type="spellStart"/>
      <w:r w:rsidRPr="00E70293">
        <w:rPr>
          <w:rFonts w:ascii="Times New Roman" w:hAnsi="Times New Roman"/>
          <w:kern w:val="2"/>
          <w:vertAlign w:val="superscript"/>
        </w:rPr>
        <w:t>Pk</w:t>
      </w:r>
      <w:r w:rsidRPr="00E70293">
        <w:rPr>
          <w:rFonts w:ascii="Times New Roman" w:hAnsi="Times New Roman"/>
          <w:kern w:val="2"/>
        </w:rPr>
        <w:t>g</w:t>
      </w:r>
      <w:proofErr w:type="spellEnd"/>
      <w:r w:rsidRPr="00E70293">
        <w:rPr>
          <w:rFonts w:ascii="Times New Roman" w:hAnsi="Times New Roman"/>
          <w:kern w:val="2"/>
        </w:rPr>
        <w:t>) - сумма баллов, присвоенных инициативному проекту по каждому из критериев, входящих в группу «Критерии прохождения конкурсного отбора».</w:t>
      </w:r>
    </w:p>
    <w:p w:rsidR="001E5E4B" w:rsidRPr="00E70293" w:rsidRDefault="001E5E4B" w:rsidP="00E70293">
      <w:pPr>
        <w:spacing w:after="0" w:line="240" w:lineRule="auto"/>
        <w:ind w:firstLine="715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Каждый из критериев </w:t>
      </w:r>
      <w:proofErr w:type="spellStart"/>
      <w:r w:rsidRPr="00E70293">
        <w:rPr>
          <w:rFonts w:ascii="Times New Roman" w:hAnsi="Times New Roman"/>
          <w:kern w:val="2"/>
        </w:rPr>
        <w:t>kg</w:t>
      </w:r>
      <w:proofErr w:type="spellEnd"/>
      <w:r w:rsidRPr="00E70293">
        <w:rPr>
          <w:rFonts w:ascii="Times New Roman" w:hAnsi="Times New Roman"/>
          <w:kern w:val="2"/>
        </w:rPr>
        <w:t xml:space="preserve"> может принимать значение, соответствующее уровню выполнения критерия в пределах значений, указанных в приложении 2 к настоящему Порядку.</w:t>
      </w:r>
    </w:p>
    <w:p w:rsidR="001E5E4B" w:rsidRPr="00E70293" w:rsidRDefault="001E5E4B" w:rsidP="00E70293">
      <w:pPr>
        <w:pStyle w:val="2"/>
        <w:spacing w:after="0" w:line="240" w:lineRule="auto"/>
        <w:ind w:left="0"/>
        <w:contextualSpacing/>
        <w:jc w:val="both"/>
        <w:rPr>
          <w:kern w:val="2"/>
          <w:sz w:val="22"/>
        </w:rPr>
      </w:pPr>
      <w:r w:rsidRPr="00E70293">
        <w:rPr>
          <w:kern w:val="2"/>
          <w:sz w:val="22"/>
        </w:rPr>
        <w:t>Раздел 8. ПОРЯДОК ФОРМИРОВАНИЯ И ДЕЯТЕЛЬНОСТИ СОГЛАСИТЕЛЬНОЙ КОМИССИИ</w:t>
      </w:r>
    </w:p>
    <w:p w:rsidR="001E5E4B" w:rsidRPr="00E70293" w:rsidRDefault="001E5E4B" w:rsidP="00E70293">
      <w:pPr>
        <w:spacing w:after="0" w:line="240" w:lineRule="auto"/>
        <w:ind w:firstLine="715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8.1. Состав Согласительной комиссии формируется </w:t>
      </w:r>
      <w:r w:rsidR="003210D6" w:rsidRPr="00B76408">
        <w:rPr>
          <w:rFonts w:ascii="Times New Roman" w:hAnsi="Times New Roman"/>
          <w:kern w:val="2"/>
        </w:rPr>
        <w:t xml:space="preserve">сельского поселения 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begin"/>
      </w:r>
      <w:r w:rsidR="003210D6" w:rsidRPr="00B76408">
        <w:rPr>
          <w:rFonts w:ascii="Times New Roman" w:hAnsi="Times New Roman"/>
          <w:b/>
          <w:noProof/>
          <w:kern w:val="2"/>
        </w:rPr>
        <w:instrText xml:space="preserve"> MERGEFIELD село_ </w:instrText>
      </w:r>
      <w:r w:rsidR="00B05E7B" w:rsidRPr="00B76408">
        <w:rPr>
          <w:rFonts w:ascii="Times New Roman" w:hAnsi="Times New Roman"/>
          <w:b/>
          <w:noProof/>
          <w:kern w:val="2"/>
        </w:rPr>
        <w:fldChar w:fldCharType="separate"/>
      </w:r>
      <w:r w:rsidR="00FA6DA0" w:rsidRPr="00B04776">
        <w:rPr>
          <w:rFonts w:ascii="Times New Roman" w:hAnsi="Times New Roman"/>
          <w:b/>
          <w:noProof/>
          <w:kern w:val="2"/>
        </w:rPr>
        <w:t>Исаклы</w:t>
      </w:r>
      <w:r w:rsidR="00B05E7B" w:rsidRPr="00B76408">
        <w:rPr>
          <w:rFonts w:ascii="Times New Roman" w:hAnsi="Times New Roman"/>
          <w:b/>
          <w:noProof/>
          <w:kern w:val="2"/>
        </w:rPr>
        <w:fldChar w:fldCharType="end"/>
      </w:r>
      <w:r w:rsidRPr="00E70293">
        <w:rPr>
          <w:rFonts w:ascii="Times New Roman" w:hAnsi="Times New Roman"/>
          <w:kern w:val="2"/>
        </w:rPr>
        <w:t>. При этом половина от общего числа членов Согласительной комиссии должна быть назначена на основе предложений (наименование представительного органа местного самоуправления муниципального образования).</w:t>
      </w:r>
    </w:p>
    <w:p w:rsidR="001E5E4B" w:rsidRPr="00E70293" w:rsidRDefault="001E5E4B" w:rsidP="00E70293">
      <w:pPr>
        <w:spacing w:after="0" w:line="240" w:lineRule="auto"/>
        <w:ind w:firstLine="715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8.2. В заседаниях Согласительной комиссии могут участвовать приглашенные лица, не являющиеся членами Согласительной комиссии.</w:t>
      </w:r>
    </w:p>
    <w:p w:rsidR="001E5E4B" w:rsidRPr="00E70293" w:rsidRDefault="001E5E4B" w:rsidP="00E70293">
      <w:pPr>
        <w:spacing w:after="0" w:line="240" w:lineRule="auto"/>
        <w:ind w:firstLine="715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8.3. Инициаторы проектов и их представители могут принять участие в заседании Согласительной комиссии в качестве приглашенных лиц для изложения своей позиции по инициативным проектам, рассматриваемым на</w:t>
      </w:r>
      <w:r w:rsidR="003210D6">
        <w:rPr>
          <w:rFonts w:ascii="Times New Roman" w:hAnsi="Times New Roman"/>
          <w:kern w:val="2"/>
        </w:rPr>
        <w:t xml:space="preserve"> </w:t>
      </w:r>
      <w:r w:rsidRPr="00E70293">
        <w:rPr>
          <w:rFonts w:ascii="Times New Roman" w:hAnsi="Times New Roman"/>
          <w:kern w:val="2"/>
        </w:rPr>
        <w:t>заседании.</w:t>
      </w:r>
    </w:p>
    <w:p w:rsidR="001E5E4B" w:rsidRPr="00E70293" w:rsidRDefault="001E5E4B" w:rsidP="003210D6">
      <w:pPr>
        <w:spacing w:after="0" w:line="240" w:lineRule="auto"/>
        <w:ind w:firstLine="715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8.4. Согласительная комиссия осуществляет следующие функции:</w:t>
      </w:r>
    </w:p>
    <w:p w:rsidR="001E5E4B" w:rsidRPr="00E70293" w:rsidRDefault="001E5E4B" w:rsidP="003210D6">
      <w:pPr>
        <w:spacing w:after="0" w:line="240" w:lineRule="auto"/>
        <w:ind w:firstLine="715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рассматривает, оценивает представленные для участия в конкурсном отборе инициативные проекты в соответствии с критериями оценки инициативных проектов согласно приложению 2 к настоящему Порядку; формирует итоговую оценку инициативных проектов; принимает решение о признании инициативного проекта прошедшим или не прошедшим конкурсный отбор.</w:t>
      </w:r>
    </w:p>
    <w:p w:rsidR="001E5E4B" w:rsidRPr="00E70293" w:rsidRDefault="001E5E4B" w:rsidP="003210D6">
      <w:pPr>
        <w:spacing w:after="0" w:line="240" w:lineRule="auto"/>
        <w:ind w:firstLine="715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8.5. Согласительная комиссия состоит из председателя Согласительной комиссии, заместителя председателя Согласительной комиссии, секретаря Согласительной комиссии и членов Согласительной комиссии.</w:t>
      </w:r>
    </w:p>
    <w:p w:rsidR="001E5E4B" w:rsidRPr="00E70293" w:rsidRDefault="001E5E4B" w:rsidP="003210D6">
      <w:pPr>
        <w:spacing w:after="0" w:line="240" w:lineRule="auto"/>
        <w:ind w:firstLine="715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8.6. Полномочия членов Согласительной комиссии: 1) председатель Согласительной комиссии:</w:t>
      </w:r>
    </w:p>
    <w:p w:rsidR="001E5E4B" w:rsidRPr="00E70293" w:rsidRDefault="001E5E4B" w:rsidP="003210D6">
      <w:pPr>
        <w:spacing w:after="0" w:line="240" w:lineRule="auto"/>
        <w:ind w:firstLine="715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руководит деятельностью Согласительной комиссии, организует ее работу; ведет заседания Согласительной комиссии, подписывает протоколы заседаний; осуществляет общий </w:t>
      </w:r>
      <w:proofErr w:type="gramStart"/>
      <w:r w:rsidRPr="00E70293">
        <w:rPr>
          <w:rFonts w:ascii="Times New Roman" w:hAnsi="Times New Roman"/>
          <w:kern w:val="2"/>
        </w:rPr>
        <w:t>контроль за</w:t>
      </w:r>
      <w:proofErr w:type="gramEnd"/>
      <w:r w:rsidRPr="00E70293">
        <w:rPr>
          <w:rFonts w:ascii="Times New Roman" w:hAnsi="Times New Roman"/>
          <w:kern w:val="2"/>
        </w:rPr>
        <w:t xml:space="preserve"> реализацией принятых Согласительной комиссией решений; участвует в работе Согласительной комиссии в качестве члена Согласительной комиссии;</w:t>
      </w:r>
    </w:p>
    <w:p w:rsidR="001E5E4B" w:rsidRPr="00E70293" w:rsidRDefault="001E5E4B" w:rsidP="003210D6">
      <w:pPr>
        <w:spacing w:after="0" w:line="240" w:lineRule="auto"/>
        <w:ind w:firstLine="715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2) заместитель председателя Согласительной комиссии:</w:t>
      </w:r>
    </w:p>
    <w:p w:rsidR="001E5E4B" w:rsidRPr="00E70293" w:rsidRDefault="001E5E4B" w:rsidP="003210D6">
      <w:pPr>
        <w:spacing w:after="0" w:line="240" w:lineRule="auto"/>
        <w:ind w:firstLine="715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исполняет полномочия председателя Согласительной комиссии в отсутствие председателя; участвует в работе Согласительной комиссии в качестве члена Согласительной комиссии;</w:t>
      </w:r>
    </w:p>
    <w:p w:rsidR="001E5E4B" w:rsidRPr="00E70293" w:rsidRDefault="001E5E4B" w:rsidP="00E70293">
      <w:pPr>
        <w:spacing w:after="0" w:line="240" w:lineRule="auto"/>
        <w:ind w:firstLine="69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З) секретарь Согласительной комиссии:</w:t>
      </w:r>
    </w:p>
    <w:p w:rsidR="001E5E4B" w:rsidRPr="00E70293" w:rsidRDefault="001E5E4B" w:rsidP="00E70293">
      <w:pPr>
        <w:spacing w:after="0" w:line="240" w:lineRule="auto"/>
        <w:ind w:firstLine="69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формирует проект повестки очередного заседания Согласительной комиссии; обеспечивает подготовку материалов к заседанию Согласительной комиссии; оповещает членов Согласительной комиссии об очередных ее заседаниях; ведет и подписывает протоколы заседаний Согласительной комиссии; участвует в работе Согласительной комиссии в качестве члена Согласительной комиссии;</w:t>
      </w:r>
    </w:p>
    <w:p w:rsidR="001E5E4B" w:rsidRPr="00E70293" w:rsidRDefault="001E5E4B" w:rsidP="00E70293">
      <w:pPr>
        <w:spacing w:after="0" w:line="240" w:lineRule="auto"/>
        <w:ind w:firstLine="69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4) члены Согласительной комиссии:</w:t>
      </w:r>
    </w:p>
    <w:p w:rsidR="001E5E4B" w:rsidRPr="00E70293" w:rsidRDefault="001E5E4B" w:rsidP="00E70293">
      <w:pPr>
        <w:spacing w:after="0" w:line="240" w:lineRule="auto"/>
        <w:ind w:firstLine="69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осуществляют рассмотрение и оценку представленных инициативных проектов; участвуют в голосовании и принятии решений о признании инициативного проекта прошедшим или не прошедшим конкурсный отбор.</w:t>
      </w:r>
    </w:p>
    <w:p w:rsidR="001E5E4B" w:rsidRPr="00E70293" w:rsidRDefault="001E5E4B" w:rsidP="00B83D5E">
      <w:pPr>
        <w:spacing w:after="0" w:line="240" w:lineRule="auto"/>
        <w:ind w:firstLine="69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8.7. Согласительная комиссия вправе принимать решения, если в заседание участвует не менее половины от утвержденного состава ее членов.</w:t>
      </w:r>
    </w:p>
    <w:p w:rsidR="001E5E4B" w:rsidRPr="00E70293" w:rsidRDefault="001E5E4B" w:rsidP="00B83D5E">
      <w:pPr>
        <w:spacing w:after="0" w:line="240" w:lineRule="auto"/>
        <w:ind w:firstLine="69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8.8. Решение Согласительной комиссии об инициативных проектах, прошедших конкурсный отбор, принимается открытым голосованием простым большинством голосов присутствующих на заседании лиц, входящих в состав Согласительной комиссии.</w:t>
      </w:r>
    </w:p>
    <w:p w:rsidR="001E5E4B" w:rsidRPr="00E70293" w:rsidRDefault="001E5E4B" w:rsidP="00B83D5E">
      <w:pPr>
        <w:spacing w:after="0" w:line="240" w:lineRule="auto"/>
        <w:ind w:firstLine="69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В случае равенства голосов решающим является голос председательствующего на заседании Согласительной комиссии.</w:t>
      </w:r>
    </w:p>
    <w:p w:rsidR="001E5E4B" w:rsidRPr="00E70293" w:rsidRDefault="001E5E4B" w:rsidP="00B83D5E">
      <w:pPr>
        <w:spacing w:after="0" w:line="240" w:lineRule="auto"/>
        <w:ind w:firstLine="69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8.9. Решения Согласительной комиссии оформляются протоколами в течение 4 рабочих дней со дня заседания Согласительной комиссии, подписываются председателем и секретарем Согласительной комиссии и направляются членам Согласительной комиссии в течение 1 рабочего дня со дня подписания протокола.</w:t>
      </w:r>
    </w:p>
    <w:p w:rsidR="001E5E4B" w:rsidRPr="00E70293" w:rsidRDefault="001E5E4B" w:rsidP="00B83D5E">
      <w:pPr>
        <w:spacing w:after="0" w:line="240" w:lineRule="auto"/>
        <w:ind w:firstLine="69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В протоколе указывается список участвующих, перечень рассмотренных на заседании вопросов и решение по ним.</w:t>
      </w:r>
    </w:p>
    <w:p w:rsidR="001E5E4B" w:rsidRPr="00E70293" w:rsidRDefault="001E5E4B" w:rsidP="00B83D5E">
      <w:pPr>
        <w:pStyle w:val="2"/>
        <w:spacing w:after="0" w:line="240" w:lineRule="auto"/>
        <w:ind w:left="0" w:firstLine="699"/>
        <w:contextualSpacing/>
        <w:jc w:val="both"/>
        <w:rPr>
          <w:kern w:val="2"/>
          <w:sz w:val="22"/>
        </w:rPr>
      </w:pPr>
      <w:r w:rsidRPr="00E70293">
        <w:rPr>
          <w:kern w:val="2"/>
          <w:sz w:val="22"/>
        </w:rPr>
        <w:t>Раздел 9. ПОРЯДОК РЕАЛИЗАЦИИ ИНИЦИАТИВНЫХ ПРОЕКТОВ</w:t>
      </w:r>
    </w:p>
    <w:p w:rsidR="001E5E4B" w:rsidRPr="00E70293" w:rsidRDefault="001E5E4B" w:rsidP="00B83D5E">
      <w:pPr>
        <w:spacing w:after="0" w:line="240" w:lineRule="auto"/>
        <w:ind w:firstLine="69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9.1. На основании протокола заседания Согласительной комиссии координаторы муниципальных программ 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16756E">
        <w:rPr>
          <w:rFonts w:ascii="Times New Roman" w:hAnsi="Times New Roman"/>
          <w:kern w:val="2"/>
        </w:rPr>
        <w:t>Исаклы</w:t>
      </w:r>
      <w:r w:rsidR="0016756E" w:rsidRPr="00E70293">
        <w:rPr>
          <w:rFonts w:ascii="Times New Roman" w:hAnsi="Times New Roman"/>
          <w:kern w:val="2"/>
        </w:rPr>
        <w:t xml:space="preserve"> </w:t>
      </w:r>
      <w:r w:rsidRPr="00E70293">
        <w:rPr>
          <w:rFonts w:ascii="Times New Roman" w:hAnsi="Times New Roman"/>
          <w:kern w:val="2"/>
        </w:rPr>
        <w:t xml:space="preserve">обеспечивают включение мероприятий по реализации инициативных проектов в состав муниципальных программ 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16756E">
        <w:rPr>
          <w:rFonts w:ascii="Times New Roman" w:hAnsi="Times New Roman"/>
          <w:kern w:val="2"/>
        </w:rPr>
        <w:t>Исаклы</w:t>
      </w:r>
      <w:r w:rsidRPr="00E70293">
        <w:rPr>
          <w:rFonts w:ascii="Times New Roman" w:hAnsi="Times New Roman"/>
          <w:kern w:val="2"/>
        </w:rPr>
        <w:t>.</w:t>
      </w:r>
    </w:p>
    <w:p w:rsidR="001E5E4B" w:rsidRPr="00E70293" w:rsidRDefault="001E5E4B" w:rsidP="00B83D5E">
      <w:pPr>
        <w:spacing w:after="0" w:line="240" w:lineRule="auto"/>
        <w:ind w:firstLine="69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9.2. Реализация инициативных проектов осуществляется на условиях </w:t>
      </w:r>
      <w:proofErr w:type="spellStart"/>
      <w:r w:rsidRPr="00E70293">
        <w:rPr>
          <w:rFonts w:ascii="Times New Roman" w:hAnsi="Times New Roman"/>
          <w:kern w:val="2"/>
        </w:rPr>
        <w:t>софинансирования</w:t>
      </w:r>
      <w:proofErr w:type="spellEnd"/>
      <w:r w:rsidRPr="00E70293">
        <w:rPr>
          <w:rFonts w:ascii="Times New Roman" w:hAnsi="Times New Roman"/>
          <w:kern w:val="2"/>
        </w:rPr>
        <w:t xml:space="preserve"> за счет средств бюджета 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16756E">
        <w:rPr>
          <w:rFonts w:ascii="Times New Roman" w:hAnsi="Times New Roman"/>
          <w:kern w:val="2"/>
        </w:rPr>
        <w:t>Исаклы</w:t>
      </w:r>
      <w:r w:rsidRPr="00E70293">
        <w:rPr>
          <w:rFonts w:ascii="Times New Roman" w:hAnsi="Times New Roman"/>
          <w:kern w:val="2"/>
        </w:rPr>
        <w:t>, инициативных платежей в объеме, предусмотренном инициативным проектом и (или) добровольного имущественного и (или) трудового участия в реализации инициативного проекта инициатора проекта собственными и (или) привлеченными силами в объеме, предусмотренном инициативным проектом.</w:t>
      </w:r>
    </w:p>
    <w:p w:rsidR="001E5E4B" w:rsidRPr="00E70293" w:rsidRDefault="001E5E4B" w:rsidP="00B83D5E">
      <w:pPr>
        <w:spacing w:after="0" w:line="240" w:lineRule="auto"/>
        <w:ind w:firstLine="69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lastRenderedPageBreak/>
        <w:t xml:space="preserve">9.3. </w:t>
      </w:r>
      <w:proofErr w:type="gramStart"/>
      <w:r w:rsidRPr="00E70293">
        <w:rPr>
          <w:rFonts w:ascii="Times New Roman" w:hAnsi="Times New Roman"/>
          <w:kern w:val="2"/>
        </w:rPr>
        <w:t xml:space="preserve">Инициатор проекта до начала его реализации за счет средств бюджета 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16756E">
        <w:rPr>
          <w:rFonts w:ascii="Times New Roman" w:hAnsi="Times New Roman"/>
          <w:kern w:val="2"/>
        </w:rPr>
        <w:t>Исаклы</w:t>
      </w:r>
      <w:r w:rsidR="0016756E" w:rsidRPr="00E70293">
        <w:rPr>
          <w:rFonts w:ascii="Times New Roman" w:hAnsi="Times New Roman"/>
          <w:kern w:val="2"/>
        </w:rPr>
        <w:t xml:space="preserve"> </w:t>
      </w:r>
      <w:r w:rsidRPr="00E70293">
        <w:rPr>
          <w:rFonts w:ascii="Times New Roman" w:hAnsi="Times New Roman"/>
          <w:kern w:val="2"/>
        </w:rPr>
        <w:t xml:space="preserve">обеспечивает внесение инициативных платежей в доход бюджета 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16756E">
        <w:rPr>
          <w:rFonts w:ascii="Times New Roman" w:hAnsi="Times New Roman"/>
          <w:kern w:val="2"/>
        </w:rPr>
        <w:t>Исаклы</w:t>
      </w:r>
      <w:r w:rsidR="0016756E" w:rsidRPr="00E70293">
        <w:rPr>
          <w:rFonts w:ascii="Times New Roman" w:hAnsi="Times New Roman"/>
          <w:kern w:val="2"/>
        </w:rPr>
        <w:t xml:space="preserve"> </w:t>
      </w:r>
      <w:r w:rsidRPr="00E70293">
        <w:rPr>
          <w:rFonts w:ascii="Times New Roman" w:hAnsi="Times New Roman"/>
          <w:kern w:val="2"/>
        </w:rPr>
        <w:t>на основании договора пожертвования, заключенного с (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16756E">
        <w:rPr>
          <w:rFonts w:ascii="Times New Roman" w:hAnsi="Times New Roman"/>
          <w:kern w:val="2"/>
        </w:rPr>
        <w:t>Исаклы</w:t>
      </w:r>
      <w:r w:rsidRPr="00E70293">
        <w:rPr>
          <w:rFonts w:ascii="Times New Roman" w:hAnsi="Times New Roman"/>
          <w:kern w:val="2"/>
        </w:rPr>
        <w:t>, и (или) заключает с (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16756E">
        <w:rPr>
          <w:rFonts w:ascii="Times New Roman" w:hAnsi="Times New Roman"/>
          <w:kern w:val="2"/>
        </w:rPr>
        <w:t>Исаклы</w:t>
      </w:r>
      <w:r w:rsidR="0016756E" w:rsidRPr="00E70293">
        <w:rPr>
          <w:rFonts w:ascii="Times New Roman" w:hAnsi="Times New Roman"/>
          <w:kern w:val="2"/>
        </w:rPr>
        <w:t xml:space="preserve"> </w:t>
      </w:r>
      <w:r w:rsidRPr="00E70293">
        <w:rPr>
          <w:rFonts w:ascii="Times New Roman" w:hAnsi="Times New Roman"/>
          <w:kern w:val="2"/>
        </w:rPr>
        <w:t>договор добровольного пожертвования имущества и (или) договор на безвозмездное оказание услуг/выполнение работ по реализации инициативного проекта.</w:t>
      </w:r>
      <w:proofErr w:type="gramEnd"/>
    </w:p>
    <w:p w:rsidR="001E5E4B" w:rsidRPr="00E70293" w:rsidRDefault="001E5E4B" w:rsidP="00B83D5E">
      <w:pPr>
        <w:spacing w:after="0" w:line="240" w:lineRule="auto"/>
        <w:ind w:firstLine="69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9.4. Порядок взаимодействия участников инициативной деятельности по вопросам, связанным с заключением договоров пожертвования, безвозмездного оказания услуг/выполнения работ, внесения и возврата инициативных платежей, устанавливается регламентом взаимодействия.</w:t>
      </w:r>
    </w:p>
    <w:p w:rsidR="001E5E4B" w:rsidRPr="00E70293" w:rsidRDefault="001E5E4B" w:rsidP="00B83D5E">
      <w:pPr>
        <w:spacing w:after="0" w:line="240" w:lineRule="auto"/>
        <w:ind w:firstLine="69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9.5. Учет инициативных платежей осуществляется отдельно по каждому проекту. </w:t>
      </w:r>
    </w:p>
    <w:p w:rsidR="001E5E4B" w:rsidRPr="00E70293" w:rsidRDefault="001E5E4B" w:rsidP="00B83D5E">
      <w:pPr>
        <w:spacing w:after="0" w:line="240" w:lineRule="auto"/>
        <w:ind w:firstLine="69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9.6. </w:t>
      </w:r>
      <w:proofErr w:type="gramStart"/>
      <w:r w:rsidRPr="00E70293">
        <w:rPr>
          <w:rFonts w:ascii="Times New Roman" w:hAnsi="Times New Roman"/>
          <w:kern w:val="2"/>
        </w:rPr>
        <w:t>Контроль за</w:t>
      </w:r>
      <w:proofErr w:type="gramEnd"/>
      <w:r w:rsidRPr="00E70293">
        <w:rPr>
          <w:rFonts w:ascii="Times New Roman" w:hAnsi="Times New Roman"/>
          <w:kern w:val="2"/>
        </w:rPr>
        <w:t xml:space="preserve"> целевым расходованием аккумулированных инициативных платежей осуществляется в соответствии с бюджетным законодательством Российской Федерации.</w:t>
      </w:r>
    </w:p>
    <w:p w:rsidR="001E5E4B" w:rsidRPr="00E70293" w:rsidRDefault="001E5E4B" w:rsidP="00B83D5E">
      <w:pPr>
        <w:spacing w:after="0" w:line="240" w:lineRule="auto"/>
        <w:ind w:firstLine="69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9.7. </w:t>
      </w:r>
      <w:proofErr w:type="gramStart"/>
      <w:r w:rsidRPr="00E70293">
        <w:rPr>
          <w:rFonts w:ascii="Times New Roman" w:hAnsi="Times New Roman"/>
          <w:kern w:val="2"/>
        </w:rPr>
        <w:t>Контроль за</w:t>
      </w:r>
      <w:proofErr w:type="gramEnd"/>
      <w:r w:rsidRPr="00E70293">
        <w:rPr>
          <w:rFonts w:ascii="Times New Roman" w:hAnsi="Times New Roman"/>
          <w:kern w:val="2"/>
        </w:rPr>
        <w:t xml:space="preserve"> ходом реализации инициативного проекта осуществляют координаторы муниципальных программ 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16756E">
        <w:rPr>
          <w:rFonts w:ascii="Times New Roman" w:hAnsi="Times New Roman"/>
          <w:kern w:val="2"/>
        </w:rPr>
        <w:t>Исаклы</w:t>
      </w:r>
      <w:r w:rsidRPr="00E70293">
        <w:rPr>
          <w:rFonts w:ascii="Times New Roman" w:hAnsi="Times New Roman"/>
          <w:kern w:val="2"/>
        </w:rPr>
        <w:t>, в рамках которых предусмотрена реализация соответствующих инициативных проектов.</w:t>
      </w:r>
    </w:p>
    <w:p w:rsidR="001E5E4B" w:rsidRPr="00E70293" w:rsidRDefault="001E5E4B" w:rsidP="00B83D5E">
      <w:pPr>
        <w:spacing w:after="0" w:line="240" w:lineRule="auto"/>
        <w:ind w:firstLine="69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Инициаторы проекта, другие граждане, проживающие на территории 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16756E">
        <w:rPr>
          <w:rFonts w:ascii="Times New Roman" w:hAnsi="Times New Roman"/>
          <w:kern w:val="2"/>
        </w:rPr>
        <w:t>Исаклы</w:t>
      </w:r>
      <w:r w:rsidRPr="00E70293">
        <w:rPr>
          <w:rFonts w:ascii="Times New Roman" w:hAnsi="Times New Roman"/>
          <w:kern w:val="2"/>
        </w:rPr>
        <w:t xml:space="preserve">, уполномоченные сходом, собранием или конференцией граждан, а также иные лица, определяемые законодательством Российской Федерации, вправе осуществлять общественный </w:t>
      </w:r>
      <w:proofErr w:type="gramStart"/>
      <w:r w:rsidRPr="00E70293">
        <w:rPr>
          <w:rFonts w:ascii="Times New Roman" w:hAnsi="Times New Roman"/>
          <w:kern w:val="2"/>
        </w:rPr>
        <w:t>контроль за</w:t>
      </w:r>
      <w:proofErr w:type="gramEnd"/>
      <w:r w:rsidRPr="00E70293">
        <w:rPr>
          <w:rFonts w:ascii="Times New Roman" w:hAnsi="Times New Roman"/>
          <w:kern w:val="2"/>
        </w:rPr>
        <w:t xml:space="preserve"> реализацией инициативного проекта в формах, не противоречащих законодательству Российской Федерации.</w:t>
      </w:r>
    </w:p>
    <w:p w:rsidR="001E5E4B" w:rsidRPr="00E70293" w:rsidRDefault="001E5E4B" w:rsidP="00B83D5E">
      <w:pPr>
        <w:spacing w:after="0" w:line="240" w:lineRule="auto"/>
        <w:ind w:firstLine="69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9.8. Инициаторы проекта или их представители принимают обязательное участие в приемке результатов поставки товаров, выполнения работ, оказания услуг.</w:t>
      </w:r>
    </w:p>
    <w:p w:rsidR="001E5E4B" w:rsidRPr="00E70293" w:rsidRDefault="001E5E4B" w:rsidP="00B83D5E">
      <w:pPr>
        <w:spacing w:after="0" w:line="240" w:lineRule="auto"/>
        <w:ind w:firstLine="69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Члены Согласительной комиссии имеют право на участие в приемке результатов поставки товаров, выполнения работ, оказания услуг.</w:t>
      </w:r>
    </w:p>
    <w:p w:rsidR="001E5E4B" w:rsidRPr="00E70293" w:rsidRDefault="001E5E4B" w:rsidP="00B83D5E">
      <w:pPr>
        <w:spacing w:after="0" w:line="240" w:lineRule="auto"/>
        <w:ind w:firstLine="69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9.9. Инициатор проекта, члены Согласительной комиссии имеют право на доступ к информации о ходе принятого к реализации инициативного проекта.</w:t>
      </w:r>
    </w:p>
    <w:p w:rsidR="001E5E4B" w:rsidRPr="00E70293" w:rsidRDefault="001E5E4B" w:rsidP="00B83D5E">
      <w:pPr>
        <w:spacing w:after="0" w:line="240" w:lineRule="auto"/>
        <w:ind w:firstLine="69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9.10. </w:t>
      </w:r>
      <w:proofErr w:type="gramStart"/>
      <w:r w:rsidRPr="00E70293">
        <w:rPr>
          <w:rFonts w:ascii="Times New Roman" w:hAnsi="Times New Roman"/>
          <w:kern w:val="2"/>
        </w:rPr>
        <w:t xml:space="preserve">Координаторы муниципальных программ 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16756E">
        <w:rPr>
          <w:rFonts w:ascii="Times New Roman" w:hAnsi="Times New Roman"/>
          <w:kern w:val="2"/>
        </w:rPr>
        <w:t>Исаклы</w:t>
      </w:r>
      <w:r w:rsidRPr="00E70293">
        <w:rPr>
          <w:rFonts w:ascii="Times New Roman" w:hAnsi="Times New Roman"/>
          <w:kern w:val="2"/>
        </w:rPr>
        <w:t>, в состав которых включены мероприятия по реализации инициативного проекта, ежемесячно в срок не позднее 5 числа месяца, следующего за отчетным, направляют в уполномоченный орган и финансовый орган (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16756E">
        <w:rPr>
          <w:rFonts w:ascii="Times New Roman" w:hAnsi="Times New Roman"/>
          <w:kern w:val="2"/>
        </w:rPr>
        <w:t>Исаклы</w:t>
      </w:r>
      <w:r w:rsidR="0016756E" w:rsidRPr="00E70293">
        <w:rPr>
          <w:rFonts w:ascii="Times New Roman" w:hAnsi="Times New Roman"/>
          <w:kern w:val="2"/>
        </w:rPr>
        <w:t xml:space="preserve"> </w:t>
      </w:r>
      <w:r w:rsidRPr="00E70293">
        <w:rPr>
          <w:rFonts w:ascii="Times New Roman" w:hAnsi="Times New Roman"/>
          <w:kern w:val="2"/>
        </w:rPr>
        <w:t>отчет о ходе реализации инициативного проекта.</w:t>
      </w:r>
      <w:proofErr w:type="gramEnd"/>
    </w:p>
    <w:p w:rsidR="001E5E4B" w:rsidRPr="00E70293" w:rsidRDefault="001E5E4B" w:rsidP="00B83D5E">
      <w:pPr>
        <w:spacing w:after="0" w:line="240" w:lineRule="auto"/>
        <w:ind w:firstLine="69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9.11. </w:t>
      </w:r>
      <w:proofErr w:type="gramStart"/>
      <w:r w:rsidRPr="00E70293">
        <w:rPr>
          <w:rFonts w:ascii="Times New Roman" w:hAnsi="Times New Roman"/>
          <w:kern w:val="2"/>
        </w:rPr>
        <w:t xml:space="preserve">Координаторы муниципальных программ 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16756E">
        <w:rPr>
          <w:rFonts w:ascii="Times New Roman" w:hAnsi="Times New Roman"/>
          <w:kern w:val="2"/>
        </w:rPr>
        <w:t>Исаклы</w:t>
      </w:r>
      <w:r w:rsidR="0016756E" w:rsidRPr="00E70293">
        <w:rPr>
          <w:rFonts w:ascii="Times New Roman" w:hAnsi="Times New Roman"/>
          <w:kern w:val="2"/>
        </w:rPr>
        <w:t xml:space="preserve"> </w:t>
      </w:r>
      <w:r w:rsidRPr="00E70293">
        <w:rPr>
          <w:rFonts w:ascii="Times New Roman" w:hAnsi="Times New Roman"/>
          <w:kern w:val="2"/>
        </w:rPr>
        <w:t>в срок до 31 декабря года, в котором был реализован инициативный проект, обеспечивают направление документов, подтверждающих окончание реализации инициативного проекта (акты приемки, акты выполненных работ, акты оказанных услуг, документы, подтверждающие оплату, протоколы собраний групп в целях проведения общественного контроля за реализацией проекта, фотографии и др.) в уполномоченный орган и финансовый орган (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16756E">
        <w:rPr>
          <w:rFonts w:ascii="Times New Roman" w:hAnsi="Times New Roman"/>
          <w:kern w:val="2"/>
        </w:rPr>
        <w:t>Исаклы</w:t>
      </w:r>
      <w:r w:rsidRPr="00E70293">
        <w:rPr>
          <w:rFonts w:ascii="Times New Roman" w:hAnsi="Times New Roman"/>
          <w:kern w:val="2"/>
        </w:rPr>
        <w:t>.</w:t>
      </w:r>
      <w:proofErr w:type="gramEnd"/>
    </w:p>
    <w:p w:rsidR="001E5E4B" w:rsidRPr="00E70293" w:rsidRDefault="001E5E4B" w:rsidP="00B83D5E">
      <w:pPr>
        <w:spacing w:after="0" w:line="240" w:lineRule="auto"/>
        <w:ind w:firstLine="69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9.12. </w:t>
      </w:r>
      <w:proofErr w:type="gramStart"/>
      <w:r w:rsidRPr="00E70293">
        <w:rPr>
          <w:rFonts w:ascii="Times New Roman" w:hAnsi="Times New Roman"/>
          <w:kern w:val="2"/>
        </w:rPr>
        <w:t>Информация о рассмотрении инициативного проекта (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16756E">
        <w:rPr>
          <w:rFonts w:ascii="Times New Roman" w:hAnsi="Times New Roman"/>
          <w:kern w:val="2"/>
        </w:rPr>
        <w:t>Исаклы</w:t>
      </w:r>
      <w:r w:rsidRPr="00E70293">
        <w:rPr>
          <w:rFonts w:ascii="Times New Roman" w:hAnsi="Times New Roman"/>
          <w:kern w:val="2"/>
        </w:rPr>
        <w:t>, о ходе реализации инициативного проекта, в том числе об использовании денежных средств, о добровольном имущественном и (или) трудовом участии заинтересованных в его реализации лиц, подлежит опубликованию (обнародованию) и размещению на официальном сайте (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16756E">
        <w:rPr>
          <w:rFonts w:ascii="Times New Roman" w:hAnsi="Times New Roman"/>
          <w:kern w:val="2"/>
        </w:rPr>
        <w:t>Исаклы</w:t>
      </w:r>
      <w:r w:rsidR="0016756E" w:rsidRPr="00E70293">
        <w:rPr>
          <w:rFonts w:ascii="Times New Roman" w:hAnsi="Times New Roman"/>
          <w:kern w:val="2"/>
        </w:rPr>
        <w:t xml:space="preserve"> </w:t>
      </w:r>
      <w:r w:rsidRPr="00E70293">
        <w:rPr>
          <w:rFonts w:ascii="Times New Roman" w:hAnsi="Times New Roman"/>
          <w:kern w:val="2"/>
        </w:rPr>
        <w:t>в информационно-телекоммуникационной сети «Интернет».</w:t>
      </w:r>
      <w:proofErr w:type="gramEnd"/>
    </w:p>
    <w:p w:rsidR="001E5E4B" w:rsidRPr="00E70293" w:rsidRDefault="001E5E4B" w:rsidP="00B83D5E">
      <w:pPr>
        <w:spacing w:after="0" w:line="240" w:lineRule="auto"/>
        <w:ind w:firstLine="69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9.13. </w:t>
      </w:r>
      <w:proofErr w:type="gramStart"/>
      <w:r w:rsidRPr="00E70293">
        <w:rPr>
          <w:rFonts w:ascii="Times New Roman" w:hAnsi="Times New Roman"/>
          <w:kern w:val="2"/>
        </w:rPr>
        <w:t xml:space="preserve">Отчет об итогах реализации инициативного проекта подлежит опубликованию (обнародованию) и размещению на официальном сайте 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16756E">
        <w:rPr>
          <w:rFonts w:ascii="Times New Roman" w:hAnsi="Times New Roman"/>
          <w:kern w:val="2"/>
        </w:rPr>
        <w:t>Исаклы</w:t>
      </w:r>
      <w:r w:rsidR="0016756E" w:rsidRPr="00E70293">
        <w:rPr>
          <w:rFonts w:ascii="Times New Roman" w:hAnsi="Times New Roman"/>
          <w:kern w:val="2"/>
        </w:rPr>
        <w:t xml:space="preserve"> </w:t>
      </w:r>
      <w:r w:rsidRPr="00E70293">
        <w:rPr>
          <w:rFonts w:ascii="Times New Roman" w:hAnsi="Times New Roman"/>
          <w:kern w:val="2"/>
        </w:rPr>
        <w:t xml:space="preserve">в разделе «Инициативное </w:t>
      </w:r>
      <w:proofErr w:type="spellStart"/>
      <w:r w:rsidRPr="00E70293">
        <w:rPr>
          <w:rFonts w:ascii="Times New Roman" w:hAnsi="Times New Roman"/>
          <w:kern w:val="2"/>
        </w:rPr>
        <w:t>бюджетирование</w:t>
      </w:r>
      <w:proofErr w:type="spellEnd"/>
      <w:r w:rsidRPr="00E70293">
        <w:rPr>
          <w:rFonts w:ascii="Times New Roman" w:hAnsi="Times New Roman"/>
          <w:kern w:val="2"/>
        </w:rPr>
        <w:t>» в течение 30 календарных дней со дня завершения реализации инициативного проекта.</w:t>
      </w:r>
      <w:proofErr w:type="gramEnd"/>
    </w:p>
    <w:p w:rsidR="001E5E4B" w:rsidRPr="00E70293" w:rsidRDefault="001E5E4B" w:rsidP="00B83D5E">
      <w:pPr>
        <w:pStyle w:val="2"/>
        <w:spacing w:after="0" w:line="240" w:lineRule="auto"/>
        <w:ind w:left="0" w:firstLine="699"/>
        <w:contextualSpacing/>
        <w:jc w:val="both"/>
        <w:rPr>
          <w:kern w:val="2"/>
          <w:sz w:val="22"/>
        </w:rPr>
      </w:pPr>
      <w:r w:rsidRPr="00E70293">
        <w:rPr>
          <w:kern w:val="2"/>
          <w:sz w:val="22"/>
        </w:rPr>
        <w:t>Раздел 10. ПОРЯДОК РАСЧЕТА И ВОЗВРАТА СУММ ИНИЦИАТИВНЫХ ПЛАТЕЖЕЙ</w:t>
      </w:r>
    </w:p>
    <w:p w:rsidR="001E5E4B" w:rsidRPr="00E70293" w:rsidRDefault="001E5E4B" w:rsidP="00B83D5E">
      <w:pPr>
        <w:spacing w:after="0" w:line="240" w:lineRule="auto"/>
        <w:ind w:firstLine="69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10.1. В случае</w:t>
      </w:r>
      <w:proofErr w:type="gramStart"/>
      <w:r w:rsidRPr="00E70293">
        <w:rPr>
          <w:rFonts w:ascii="Times New Roman" w:hAnsi="Times New Roman"/>
          <w:kern w:val="2"/>
        </w:rPr>
        <w:t>,</w:t>
      </w:r>
      <w:proofErr w:type="gramEnd"/>
      <w:r w:rsidRPr="00E70293">
        <w:rPr>
          <w:rFonts w:ascii="Times New Roman" w:hAnsi="Times New Roman"/>
          <w:kern w:val="2"/>
        </w:rPr>
        <w:t xml:space="preserve"> если инициативный проект не был реализован либо в случае наличия остатка инициативных платежей по итогам реализации инициативного проекта, не использованных в целях реализации инициативного проекта, инициативные платежи подлежат возврату инициаторам проекта, осуществившим их перечисление в бюджет 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16756E">
        <w:rPr>
          <w:rFonts w:ascii="Times New Roman" w:hAnsi="Times New Roman"/>
          <w:kern w:val="2"/>
        </w:rPr>
        <w:t>Исаклы</w:t>
      </w:r>
      <w:r w:rsidR="0016756E" w:rsidRPr="00E70293">
        <w:rPr>
          <w:rFonts w:ascii="Times New Roman" w:hAnsi="Times New Roman"/>
          <w:kern w:val="2"/>
        </w:rPr>
        <w:t xml:space="preserve"> </w:t>
      </w:r>
      <w:r w:rsidRPr="00E70293">
        <w:rPr>
          <w:rFonts w:ascii="Times New Roman" w:hAnsi="Times New Roman"/>
          <w:kern w:val="2"/>
        </w:rPr>
        <w:t>(далее - денежные средства, подлежащие возврату).</w:t>
      </w:r>
    </w:p>
    <w:p w:rsidR="001E5E4B" w:rsidRPr="00E70293" w:rsidRDefault="001E5E4B" w:rsidP="00B83D5E">
      <w:pPr>
        <w:spacing w:after="0" w:line="240" w:lineRule="auto"/>
        <w:ind w:firstLine="69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10.2. Размер денежных средств, подлежащих возврату инициаторам проекта, рассчитывается исходя из процентного соотношения </w:t>
      </w:r>
      <w:proofErr w:type="spellStart"/>
      <w:r w:rsidRPr="00E70293">
        <w:rPr>
          <w:rFonts w:ascii="Times New Roman" w:hAnsi="Times New Roman"/>
          <w:kern w:val="2"/>
        </w:rPr>
        <w:t>софинансирования</w:t>
      </w:r>
      <w:proofErr w:type="spellEnd"/>
      <w:r w:rsidRPr="00E70293">
        <w:rPr>
          <w:rFonts w:ascii="Times New Roman" w:hAnsi="Times New Roman"/>
          <w:kern w:val="2"/>
        </w:rPr>
        <w:t xml:space="preserve"> инициативного проекта.</w:t>
      </w:r>
    </w:p>
    <w:p w:rsidR="001E5E4B" w:rsidRPr="00E70293" w:rsidRDefault="001E5E4B" w:rsidP="00B83D5E">
      <w:pPr>
        <w:spacing w:after="0" w:line="240" w:lineRule="auto"/>
        <w:ind w:firstLine="69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10.3. </w:t>
      </w:r>
      <w:proofErr w:type="gramStart"/>
      <w:r w:rsidRPr="00E70293">
        <w:rPr>
          <w:rFonts w:ascii="Times New Roman" w:hAnsi="Times New Roman"/>
          <w:kern w:val="2"/>
        </w:rPr>
        <w:t>Инициаторы проекта предоставляют заявление на возврат денежных средств с указанием банковских реквизитов в отраслевой (функциональный) орган (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16756E">
        <w:rPr>
          <w:rFonts w:ascii="Times New Roman" w:hAnsi="Times New Roman"/>
          <w:kern w:val="2"/>
        </w:rPr>
        <w:t>Исаклы</w:t>
      </w:r>
      <w:r w:rsidRPr="00E70293">
        <w:rPr>
          <w:rFonts w:ascii="Times New Roman" w:hAnsi="Times New Roman"/>
          <w:kern w:val="2"/>
        </w:rPr>
        <w:t>, осуществляющий учет инициативных платежей, в целях возврата инициативных платежей.</w:t>
      </w:r>
      <w:proofErr w:type="gramEnd"/>
    </w:p>
    <w:p w:rsidR="001E5E4B" w:rsidRPr="00E70293" w:rsidRDefault="001E5E4B" w:rsidP="00B83D5E">
      <w:pPr>
        <w:spacing w:after="0" w:line="240" w:lineRule="auto"/>
        <w:ind w:firstLine="69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 xml:space="preserve">10.4. </w:t>
      </w:r>
      <w:proofErr w:type="gramStart"/>
      <w:r w:rsidRPr="00E70293">
        <w:rPr>
          <w:rFonts w:ascii="Times New Roman" w:hAnsi="Times New Roman"/>
          <w:kern w:val="2"/>
        </w:rPr>
        <w:t>Отраслевой (функциональный) орган (</w:t>
      </w:r>
      <w:r w:rsidR="003210D6">
        <w:rPr>
          <w:rFonts w:ascii="Times New Roman" w:hAnsi="Times New Roman"/>
          <w:kern w:val="2"/>
        </w:rPr>
        <w:t xml:space="preserve">сельского поселения </w:t>
      </w:r>
      <w:r w:rsidR="0016756E">
        <w:rPr>
          <w:rFonts w:ascii="Times New Roman" w:hAnsi="Times New Roman"/>
          <w:kern w:val="2"/>
        </w:rPr>
        <w:t>Исаклы</w:t>
      </w:r>
      <w:r w:rsidRPr="00E70293">
        <w:rPr>
          <w:rFonts w:ascii="Times New Roman" w:hAnsi="Times New Roman"/>
          <w:kern w:val="2"/>
        </w:rPr>
        <w:t>, осуществляющий учет инициативных платежей, в течение 5 рабо</w:t>
      </w:r>
      <w:r w:rsidR="0016756E" w:rsidRPr="00E70293">
        <w:rPr>
          <w:rFonts w:ascii="Times New Roman" w:hAnsi="Times New Roman"/>
          <w:kern w:val="2"/>
        </w:rPr>
        <w:t>ч</w:t>
      </w:r>
      <w:r w:rsidRPr="00E70293">
        <w:rPr>
          <w:rFonts w:ascii="Times New Roman" w:hAnsi="Times New Roman"/>
          <w:kern w:val="2"/>
        </w:rPr>
        <w:t>их дней со дня поступления заявления осуществляет возврат денежных средств.</w:t>
      </w:r>
      <w:proofErr w:type="gramEnd"/>
    </w:p>
    <w:p w:rsidR="001E5E4B" w:rsidRPr="00E70293" w:rsidRDefault="001E5E4B" w:rsidP="00B83D5E">
      <w:pPr>
        <w:spacing w:after="0" w:line="240" w:lineRule="auto"/>
        <w:ind w:hanging="10"/>
        <w:contextualSpacing/>
        <w:jc w:val="right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Приложение 1</w:t>
      </w:r>
    </w:p>
    <w:p w:rsidR="001E5E4B" w:rsidRPr="00E70293" w:rsidRDefault="001E5E4B" w:rsidP="00B83D5E">
      <w:pPr>
        <w:pStyle w:val="2"/>
        <w:spacing w:after="0" w:line="240" w:lineRule="auto"/>
        <w:ind w:left="0"/>
        <w:contextualSpacing/>
        <w:jc w:val="right"/>
        <w:rPr>
          <w:kern w:val="2"/>
          <w:sz w:val="22"/>
        </w:rPr>
      </w:pPr>
      <w:r w:rsidRPr="00E70293">
        <w:rPr>
          <w:kern w:val="2"/>
          <w:sz w:val="22"/>
        </w:rPr>
        <w:t>Инициативный проект</w:t>
      </w:r>
    </w:p>
    <w:p w:rsidR="001E5E4B" w:rsidRPr="00E70293" w:rsidRDefault="00B83D5E" w:rsidP="00B83D5E">
      <w:pPr>
        <w:spacing w:after="0" w:line="240" w:lineRule="auto"/>
        <w:contextualSpacing/>
        <w:jc w:val="right"/>
        <w:rPr>
          <w:rFonts w:ascii="Times New Roman" w:hAnsi="Times New Roman"/>
          <w:kern w:val="2"/>
        </w:rPr>
      </w:pPr>
      <w:r>
        <w:rPr>
          <w:rFonts w:ascii="Times New Roman" w:hAnsi="Times New Roman"/>
          <w:kern w:val="2"/>
        </w:rPr>
        <w:t>____________________</w:t>
      </w:r>
      <w:r w:rsidR="001E5E4B" w:rsidRPr="00E70293">
        <w:rPr>
          <w:rFonts w:ascii="Times New Roman" w:hAnsi="Times New Roman"/>
          <w:kern w:val="2"/>
        </w:rPr>
        <w:t>20 г.</w:t>
      </w:r>
    </w:p>
    <w:p w:rsidR="001E5E4B" w:rsidRPr="00E70293" w:rsidRDefault="001E5E4B" w:rsidP="00E70293">
      <w:pPr>
        <w:spacing w:after="0" w:line="240" w:lineRule="auto"/>
        <w:contextualSpacing/>
        <w:jc w:val="both"/>
        <w:rPr>
          <w:rFonts w:ascii="Times New Roman" w:hAnsi="Times New Roman"/>
          <w:kern w:val="2"/>
        </w:rPr>
      </w:pPr>
    </w:p>
    <w:tbl>
      <w:tblPr>
        <w:tblStyle w:val="TableGrid"/>
        <w:tblW w:w="5000" w:type="pct"/>
        <w:tblInd w:w="0" w:type="dxa"/>
        <w:tblCellMar>
          <w:top w:w="154" w:type="dxa"/>
          <w:left w:w="58" w:type="dxa"/>
          <w:bottom w:w="85" w:type="dxa"/>
          <w:right w:w="106" w:type="dxa"/>
        </w:tblCellMar>
        <w:tblLook w:val="04A0"/>
      </w:tblPr>
      <w:tblGrid>
        <w:gridCol w:w="24"/>
        <w:gridCol w:w="437"/>
        <w:gridCol w:w="8429"/>
        <w:gridCol w:w="1048"/>
        <w:gridCol w:w="7"/>
      </w:tblGrid>
      <w:tr w:rsidR="001E5E4B" w:rsidRPr="00E70293" w:rsidTr="001E5E4B">
        <w:trPr>
          <w:trHeight w:val="229"/>
        </w:trPr>
        <w:tc>
          <w:tcPr>
            <w:tcW w:w="129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proofErr w:type="spellStart"/>
            <w:proofErr w:type="gramStart"/>
            <w:r w:rsidRPr="00E70293">
              <w:rPr>
                <w:rFonts w:ascii="Times New Roman" w:hAnsi="Times New Roman"/>
                <w:kern w:val="2"/>
              </w:rPr>
              <w:lastRenderedPageBreak/>
              <w:t>п</w:t>
            </w:r>
            <w:proofErr w:type="spellEnd"/>
            <w:proofErr w:type="gramEnd"/>
            <w:r w:rsidRPr="00E70293">
              <w:rPr>
                <w:rFonts w:ascii="Times New Roman" w:hAnsi="Times New Roman"/>
                <w:kern w:val="2"/>
              </w:rPr>
              <w:t>/</w:t>
            </w:r>
            <w:proofErr w:type="spellStart"/>
            <w:r w:rsidRPr="00E70293">
              <w:rPr>
                <w:rFonts w:ascii="Times New Roman" w:hAnsi="Times New Roman"/>
                <w:kern w:val="2"/>
              </w:rPr>
              <w:t>п</w:t>
            </w:r>
            <w:proofErr w:type="spellEnd"/>
          </w:p>
        </w:tc>
        <w:tc>
          <w:tcPr>
            <w:tcW w:w="45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38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Общая характеристика инициативного проекта</w:t>
            </w:r>
          </w:p>
        </w:tc>
        <w:tc>
          <w:tcPr>
            <w:tcW w:w="299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Сведения</w:t>
            </w:r>
          </w:p>
        </w:tc>
      </w:tr>
      <w:tr w:rsidR="001E5E4B" w:rsidRPr="00E70293" w:rsidTr="001E5E4B">
        <w:trPr>
          <w:trHeight w:val="288"/>
        </w:trPr>
        <w:tc>
          <w:tcPr>
            <w:tcW w:w="129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1.</w:t>
            </w:r>
          </w:p>
        </w:tc>
        <w:tc>
          <w:tcPr>
            <w:tcW w:w="45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hanging="5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Наименование инициативного проекта</w:t>
            </w:r>
          </w:p>
        </w:tc>
        <w:tc>
          <w:tcPr>
            <w:tcW w:w="299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3D4024">
        <w:trPr>
          <w:trHeight w:val="1189"/>
        </w:trPr>
        <w:tc>
          <w:tcPr>
            <w:tcW w:w="129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2.</w:t>
            </w:r>
          </w:p>
        </w:tc>
        <w:tc>
          <w:tcPr>
            <w:tcW w:w="45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hanging="5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Вопросы местного значения или иные вопросы, право </w:t>
            </w:r>
            <w:proofErr w:type="gramStart"/>
            <w:r w:rsidRPr="00E70293">
              <w:rPr>
                <w:rFonts w:ascii="Times New Roman" w:hAnsi="Times New Roman"/>
                <w:kern w:val="2"/>
              </w:rPr>
              <w:t>решения</w:t>
            </w:r>
            <w:proofErr w:type="gramEnd"/>
            <w:r w:rsidRPr="00E70293">
              <w:rPr>
                <w:rFonts w:ascii="Times New Roman" w:hAnsi="Times New Roman"/>
                <w:kern w:val="2"/>
              </w:rPr>
              <w:t xml:space="preserve"> которых предоставлено органам местного самоуправления </w:t>
            </w:r>
            <w:r w:rsidR="003210D6">
              <w:rPr>
                <w:rFonts w:ascii="Times New Roman" w:hAnsi="Times New Roman"/>
                <w:kern w:val="2"/>
              </w:rPr>
              <w:t xml:space="preserve">сельского поселения </w:t>
            </w:r>
            <w:r w:rsidR="00AD4015">
              <w:rPr>
                <w:rFonts w:ascii="Times New Roman" w:hAnsi="Times New Roman"/>
                <w:kern w:val="2"/>
              </w:rPr>
              <w:t>Исаклы</w:t>
            </w:r>
            <w:r w:rsidR="00AD4015" w:rsidRPr="00E70293">
              <w:rPr>
                <w:rFonts w:ascii="Times New Roman" w:hAnsi="Times New Roman"/>
                <w:kern w:val="2"/>
              </w:rPr>
              <w:t xml:space="preserve"> </w:t>
            </w:r>
            <w:r w:rsidRPr="00E70293">
              <w:rPr>
                <w:rFonts w:ascii="Times New Roman" w:hAnsi="Times New Roman"/>
                <w:kern w:val="2"/>
              </w:rPr>
              <w:t>в соответствии с Федеральным законом от 06.10.2003№ 131-Ф3 «06 общих принципах организации местного самоуправления в Российской Федерации», на исполнение которых направлен инициативный проект</w:t>
            </w:r>
          </w:p>
        </w:tc>
        <w:tc>
          <w:tcPr>
            <w:tcW w:w="299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1E5E4B">
        <w:trPr>
          <w:trHeight w:val="301"/>
        </w:trPr>
        <w:tc>
          <w:tcPr>
            <w:tcW w:w="129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З.</w:t>
            </w:r>
          </w:p>
        </w:tc>
        <w:tc>
          <w:tcPr>
            <w:tcW w:w="45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hanging="5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Территория реализации инициативного проекта</w:t>
            </w:r>
          </w:p>
        </w:tc>
        <w:tc>
          <w:tcPr>
            <w:tcW w:w="299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1E5E4B">
        <w:trPr>
          <w:trHeight w:val="40"/>
        </w:trPr>
        <w:tc>
          <w:tcPr>
            <w:tcW w:w="129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4.</w:t>
            </w:r>
          </w:p>
        </w:tc>
        <w:tc>
          <w:tcPr>
            <w:tcW w:w="45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hanging="5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Цель и задачи инициативного проекта</w:t>
            </w:r>
          </w:p>
        </w:tc>
        <w:tc>
          <w:tcPr>
            <w:tcW w:w="299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1E5E4B">
        <w:trPr>
          <w:trHeight w:val="828"/>
        </w:trPr>
        <w:tc>
          <w:tcPr>
            <w:tcW w:w="129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5.</w:t>
            </w:r>
          </w:p>
        </w:tc>
        <w:tc>
          <w:tcPr>
            <w:tcW w:w="45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0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Описание инициативного проекта (описание проблемы и обоснование ее актуальности (остроты), предложений по ее решению, описание мероприятий по реализации инициативного проекта)</w:t>
            </w:r>
          </w:p>
        </w:tc>
        <w:tc>
          <w:tcPr>
            <w:tcW w:w="299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1E5E4B">
        <w:trPr>
          <w:trHeight w:val="289"/>
        </w:trPr>
        <w:tc>
          <w:tcPr>
            <w:tcW w:w="129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6.</w:t>
            </w:r>
          </w:p>
        </w:tc>
        <w:tc>
          <w:tcPr>
            <w:tcW w:w="45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0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Ожидаемые результаты от реализации инициативного проекта</w:t>
            </w:r>
          </w:p>
        </w:tc>
        <w:tc>
          <w:tcPr>
            <w:tcW w:w="299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1E5E4B">
        <w:tblPrEx>
          <w:tblCellMar>
            <w:top w:w="110" w:type="dxa"/>
            <w:left w:w="14" w:type="dxa"/>
            <w:bottom w:w="77" w:type="dxa"/>
            <w:right w:w="70" w:type="dxa"/>
          </w:tblCellMar>
        </w:tblPrEx>
        <w:trPr>
          <w:gridBefore w:val="1"/>
          <w:gridAfter w:val="1"/>
          <w:wBefore w:w="7" w:type="pct"/>
          <w:wAfter w:w="1" w:type="pct"/>
          <w:trHeight w:val="347"/>
        </w:trPr>
        <w:tc>
          <w:tcPr>
            <w:tcW w:w="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7</w:t>
            </w:r>
          </w:p>
        </w:tc>
        <w:tc>
          <w:tcPr>
            <w:tcW w:w="45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Описание дальнейшего развития инициативного проекта после завершения финансирования (использование, содержание и т.д.)</w:t>
            </w:r>
          </w:p>
        </w:tc>
        <w:tc>
          <w:tcPr>
            <w:tcW w:w="2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1E5E4B">
        <w:tblPrEx>
          <w:tblCellMar>
            <w:top w:w="110" w:type="dxa"/>
            <w:left w:w="14" w:type="dxa"/>
            <w:bottom w:w="77" w:type="dxa"/>
            <w:right w:w="70" w:type="dxa"/>
          </w:tblCellMar>
        </w:tblPrEx>
        <w:trPr>
          <w:gridBefore w:val="1"/>
          <w:gridAfter w:val="1"/>
          <w:wBefore w:w="7" w:type="pct"/>
          <w:wAfter w:w="1" w:type="pct"/>
          <w:trHeight w:val="483"/>
        </w:trPr>
        <w:tc>
          <w:tcPr>
            <w:tcW w:w="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8.</w:t>
            </w:r>
          </w:p>
        </w:tc>
        <w:tc>
          <w:tcPr>
            <w:tcW w:w="45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Количество прямых </w:t>
            </w:r>
            <w:proofErr w:type="spellStart"/>
            <w:r w:rsidRPr="00E70293">
              <w:rPr>
                <w:rFonts w:ascii="Times New Roman" w:hAnsi="Times New Roman"/>
                <w:kern w:val="2"/>
              </w:rPr>
              <w:t>благополучателей</w:t>
            </w:r>
            <w:proofErr w:type="spellEnd"/>
            <w:r w:rsidRPr="00E70293">
              <w:rPr>
                <w:rFonts w:ascii="Times New Roman" w:hAnsi="Times New Roman"/>
                <w:kern w:val="2"/>
              </w:rPr>
              <w:t xml:space="preserve"> (человек) (указать механизм определения количества прямых </w:t>
            </w:r>
            <w:proofErr w:type="spellStart"/>
            <w:r w:rsidRPr="00E70293">
              <w:rPr>
                <w:rFonts w:ascii="Times New Roman" w:hAnsi="Times New Roman"/>
                <w:kern w:val="2"/>
              </w:rPr>
              <w:t>благополучателей</w:t>
            </w:r>
            <w:proofErr w:type="spellEnd"/>
            <w:r w:rsidRPr="00E70293">
              <w:rPr>
                <w:rFonts w:ascii="Times New Roman" w:hAnsi="Times New Roman"/>
                <w:kern w:val="2"/>
              </w:rPr>
              <w:t>)</w:t>
            </w:r>
          </w:p>
        </w:tc>
        <w:tc>
          <w:tcPr>
            <w:tcW w:w="2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1E5E4B">
        <w:tblPrEx>
          <w:tblCellMar>
            <w:top w:w="110" w:type="dxa"/>
            <w:left w:w="14" w:type="dxa"/>
            <w:bottom w:w="77" w:type="dxa"/>
            <w:right w:w="70" w:type="dxa"/>
          </w:tblCellMar>
        </w:tblPrEx>
        <w:trPr>
          <w:gridBefore w:val="1"/>
          <w:gridAfter w:val="1"/>
          <w:wBefore w:w="7" w:type="pct"/>
          <w:wAfter w:w="1" w:type="pct"/>
          <w:trHeight w:val="132"/>
        </w:trPr>
        <w:tc>
          <w:tcPr>
            <w:tcW w:w="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9.</w:t>
            </w:r>
          </w:p>
        </w:tc>
        <w:tc>
          <w:tcPr>
            <w:tcW w:w="45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Сроки реализации инициативного проекта</w:t>
            </w:r>
          </w:p>
        </w:tc>
        <w:tc>
          <w:tcPr>
            <w:tcW w:w="2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1E5E4B">
        <w:tblPrEx>
          <w:tblCellMar>
            <w:top w:w="110" w:type="dxa"/>
            <w:left w:w="14" w:type="dxa"/>
            <w:bottom w:w="77" w:type="dxa"/>
            <w:right w:w="70" w:type="dxa"/>
          </w:tblCellMar>
        </w:tblPrEx>
        <w:trPr>
          <w:gridBefore w:val="1"/>
          <w:gridAfter w:val="1"/>
          <w:wBefore w:w="7" w:type="pct"/>
          <w:wAfter w:w="1" w:type="pct"/>
          <w:trHeight w:val="659"/>
        </w:trPr>
        <w:tc>
          <w:tcPr>
            <w:tcW w:w="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10.</w:t>
            </w:r>
          </w:p>
        </w:tc>
        <w:tc>
          <w:tcPr>
            <w:tcW w:w="45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hanging="5"/>
              <w:contextualSpacing/>
              <w:jc w:val="both"/>
              <w:rPr>
                <w:rFonts w:ascii="Times New Roman" w:hAnsi="Times New Roman"/>
                <w:kern w:val="2"/>
              </w:rPr>
            </w:pPr>
            <w:proofErr w:type="gramStart"/>
            <w:r w:rsidRPr="00E70293">
              <w:rPr>
                <w:rFonts w:ascii="Times New Roman" w:hAnsi="Times New Roman"/>
                <w:kern w:val="2"/>
              </w:rPr>
              <w:t>Информация об инициаторе проекта (Ф.И.О. (для физических лиц), наименование (для юридических лиц)</w:t>
            </w:r>
            <w:proofErr w:type="gramEnd"/>
          </w:p>
        </w:tc>
        <w:tc>
          <w:tcPr>
            <w:tcW w:w="2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1E5E4B">
        <w:tblPrEx>
          <w:tblCellMar>
            <w:top w:w="110" w:type="dxa"/>
            <w:left w:w="14" w:type="dxa"/>
            <w:bottom w:w="77" w:type="dxa"/>
            <w:right w:w="70" w:type="dxa"/>
          </w:tblCellMar>
        </w:tblPrEx>
        <w:trPr>
          <w:gridBefore w:val="1"/>
          <w:gridAfter w:val="1"/>
          <w:wBefore w:w="7" w:type="pct"/>
          <w:wAfter w:w="1" w:type="pct"/>
          <w:trHeight w:val="314"/>
        </w:trPr>
        <w:tc>
          <w:tcPr>
            <w:tcW w:w="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11.</w:t>
            </w:r>
          </w:p>
        </w:tc>
        <w:tc>
          <w:tcPr>
            <w:tcW w:w="45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1E5E4B" w:rsidRPr="00E70293" w:rsidRDefault="001E5E4B" w:rsidP="00E70293">
            <w:pPr>
              <w:spacing w:after="0" w:line="240" w:lineRule="auto"/>
              <w:ind w:hanging="5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Общая стоимость инициативного проекта</w:t>
            </w:r>
          </w:p>
        </w:tc>
        <w:tc>
          <w:tcPr>
            <w:tcW w:w="2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1E5E4B">
        <w:tblPrEx>
          <w:tblCellMar>
            <w:top w:w="110" w:type="dxa"/>
            <w:left w:w="14" w:type="dxa"/>
            <w:bottom w:w="77" w:type="dxa"/>
            <w:right w:w="70" w:type="dxa"/>
          </w:tblCellMar>
        </w:tblPrEx>
        <w:trPr>
          <w:gridBefore w:val="1"/>
          <w:gridAfter w:val="1"/>
          <w:wBefore w:w="7" w:type="pct"/>
          <w:wAfter w:w="1" w:type="pct"/>
          <w:trHeight w:val="597"/>
        </w:trPr>
        <w:tc>
          <w:tcPr>
            <w:tcW w:w="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12.</w:t>
            </w:r>
          </w:p>
        </w:tc>
        <w:tc>
          <w:tcPr>
            <w:tcW w:w="45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Средства бюджета </w:t>
            </w:r>
            <w:r w:rsidR="003210D6">
              <w:rPr>
                <w:rFonts w:ascii="Times New Roman" w:hAnsi="Times New Roman"/>
                <w:kern w:val="2"/>
              </w:rPr>
              <w:t xml:space="preserve">сельского поселения </w:t>
            </w:r>
            <w:r w:rsidR="00D56A76">
              <w:rPr>
                <w:rFonts w:ascii="Times New Roman" w:hAnsi="Times New Roman"/>
                <w:kern w:val="2"/>
              </w:rPr>
              <w:t>Исаклы</w:t>
            </w:r>
            <w:r w:rsidR="00D56A76" w:rsidRPr="00E70293">
              <w:rPr>
                <w:rFonts w:ascii="Times New Roman" w:hAnsi="Times New Roman"/>
                <w:kern w:val="2"/>
              </w:rPr>
              <w:t xml:space="preserve"> </w:t>
            </w:r>
            <w:r w:rsidRPr="00E70293">
              <w:rPr>
                <w:rFonts w:ascii="Times New Roman" w:hAnsi="Times New Roman"/>
                <w:kern w:val="2"/>
              </w:rPr>
              <w:t>для реализации инициативного проекта</w:t>
            </w:r>
          </w:p>
        </w:tc>
        <w:tc>
          <w:tcPr>
            <w:tcW w:w="2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1E5E4B">
        <w:tblPrEx>
          <w:tblCellMar>
            <w:top w:w="110" w:type="dxa"/>
            <w:left w:w="14" w:type="dxa"/>
            <w:bottom w:w="77" w:type="dxa"/>
            <w:right w:w="70" w:type="dxa"/>
          </w:tblCellMar>
        </w:tblPrEx>
        <w:trPr>
          <w:gridBefore w:val="1"/>
          <w:gridAfter w:val="1"/>
          <w:wBefore w:w="7" w:type="pct"/>
          <w:wAfter w:w="1" w:type="pct"/>
          <w:trHeight w:val="428"/>
        </w:trPr>
        <w:tc>
          <w:tcPr>
            <w:tcW w:w="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13.</w:t>
            </w:r>
          </w:p>
        </w:tc>
        <w:tc>
          <w:tcPr>
            <w:tcW w:w="45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hanging="5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Объем инициативных платежей, обеспечиваемый инициатором проекта, в том числе:</w:t>
            </w:r>
          </w:p>
        </w:tc>
        <w:tc>
          <w:tcPr>
            <w:tcW w:w="2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1E5E4B">
        <w:tblPrEx>
          <w:tblCellMar>
            <w:top w:w="110" w:type="dxa"/>
            <w:left w:w="14" w:type="dxa"/>
            <w:bottom w:w="77" w:type="dxa"/>
            <w:right w:w="70" w:type="dxa"/>
          </w:tblCellMar>
        </w:tblPrEx>
        <w:trPr>
          <w:gridBefore w:val="1"/>
          <w:gridAfter w:val="1"/>
          <w:wBefore w:w="7" w:type="pct"/>
          <w:wAfter w:w="1" w:type="pct"/>
          <w:trHeight w:val="253"/>
        </w:trPr>
        <w:tc>
          <w:tcPr>
            <w:tcW w:w="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131</w:t>
            </w:r>
          </w:p>
        </w:tc>
        <w:tc>
          <w:tcPr>
            <w:tcW w:w="45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Денежные средства граждан</w:t>
            </w:r>
          </w:p>
        </w:tc>
        <w:tc>
          <w:tcPr>
            <w:tcW w:w="2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1E5E4B">
        <w:tblPrEx>
          <w:tblCellMar>
            <w:top w:w="110" w:type="dxa"/>
            <w:left w:w="14" w:type="dxa"/>
            <w:bottom w:w="77" w:type="dxa"/>
            <w:right w:w="70" w:type="dxa"/>
          </w:tblCellMar>
        </w:tblPrEx>
        <w:trPr>
          <w:gridBefore w:val="1"/>
          <w:gridAfter w:val="1"/>
          <w:wBefore w:w="7" w:type="pct"/>
          <w:wAfter w:w="1" w:type="pct"/>
          <w:trHeight w:val="203"/>
        </w:trPr>
        <w:tc>
          <w:tcPr>
            <w:tcW w:w="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132</w:t>
            </w:r>
          </w:p>
        </w:tc>
        <w:tc>
          <w:tcPr>
            <w:tcW w:w="45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5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Денежные средства юридических лиц, индивидуальных предпринимателей</w:t>
            </w:r>
          </w:p>
        </w:tc>
        <w:tc>
          <w:tcPr>
            <w:tcW w:w="2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1E5E4B">
        <w:tblPrEx>
          <w:tblCellMar>
            <w:top w:w="110" w:type="dxa"/>
            <w:left w:w="14" w:type="dxa"/>
            <w:bottom w:w="77" w:type="dxa"/>
            <w:right w:w="70" w:type="dxa"/>
          </w:tblCellMar>
        </w:tblPrEx>
        <w:trPr>
          <w:gridBefore w:val="1"/>
          <w:gridAfter w:val="1"/>
          <w:wBefore w:w="7" w:type="pct"/>
          <w:wAfter w:w="1" w:type="pct"/>
          <w:trHeight w:val="437"/>
        </w:trPr>
        <w:tc>
          <w:tcPr>
            <w:tcW w:w="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14.</w:t>
            </w:r>
          </w:p>
        </w:tc>
        <w:tc>
          <w:tcPr>
            <w:tcW w:w="45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Объем </w:t>
            </w:r>
            <w:proofErr w:type="spellStart"/>
            <w:r w:rsidRPr="00E70293">
              <w:rPr>
                <w:rFonts w:ascii="Times New Roman" w:hAnsi="Times New Roman"/>
                <w:kern w:val="2"/>
              </w:rPr>
              <w:t>неденежного</w:t>
            </w:r>
            <w:proofErr w:type="spellEnd"/>
            <w:r w:rsidRPr="00E70293">
              <w:rPr>
                <w:rFonts w:ascii="Times New Roman" w:hAnsi="Times New Roman"/>
                <w:kern w:val="2"/>
              </w:rPr>
              <w:t xml:space="preserve"> вклада, обеспечиваемый инициатором проекта, в том числе:</w:t>
            </w:r>
          </w:p>
        </w:tc>
        <w:tc>
          <w:tcPr>
            <w:tcW w:w="2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1E5E4B">
        <w:tblPrEx>
          <w:tblCellMar>
            <w:top w:w="110" w:type="dxa"/>
            <w:left w:w="14" w:type="dxa"/>
            <w:bottom w:w="77" w:type="dxa"/>
            <w:right w:w="70" w:type="dxa"/>
          </w:tblCellMar>
        </w:tblPrEx>
        <w:trPr>
          <w:gridBefore w:val="1"/>
          <w:gridAfter w:val="1"/>
          <w:wBefore w:w="7" w:type="pct"/>
          <w:wAfter w:w="1" w:type="pct"/>
          <w:trHeight w:val="560"/>
        </w:trPr>
        <w:tc>
          <w:tcPr>
            <w:tcW w:w="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141</w:t>
            </w:r>
          </w:p>
        </w:tc>
        <w:tc>
          <w:tcPr>
            <w:tcW w:w="45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proofErr w:type="spellStart"/>
            <w:r w:rsidRPr="00E70293">
              <w:rPr>
                <w:rFonts w:ascii="Times New Roman" w:hAnsi="Times New Roman"/>
                <w:kern w:val="2"/>
              </w:rPr>
              <w:t>Неденежный</w:t>
            </w:r>
            <w:proofErr w:type="spellEnd"/>
            <w:r w:rsidRPr="00E70293">
              <w:rPr>
                <w:rFonts w:ascii="Times New Roman" w:hAnsi="Times New Roman"/>
                <w:kern w:val="2"/>
              </w:rPr>
              <w:t xml:space="preserve"> вклад граждан (добровольное имущественное участие, трудовое участие)</w:t>
            </w:r>
          </w:p>
        </w:tc>
        <w:tc>
          <w:tcPr>
            <w:tcW w:w="2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1E5E4B">
        <w:tblPrEx>
          <w:tblCellMar>
            <w:top w:w="110" w:type="dxa"/>
            <w:left w:w="14" w:type="dxa"/>
            <w:bottom w:w="77" w:type="dxa"/>
            <w:right w:w="70" w:type="dxa"/>
          </w:tblCellMar>
        </w:tblPrEx>
        <w:trPr>
          <w:gridBefore w:val="1"/>
          <w:gridAfter w:val="1"/>
          <w:wBefore w:w="7" w:type="pct"/>
          <w:wAfter w:w="1" w:type="pct"/>
          <w:trHeight w:val="231"/>
        </w:trPr>
        <w:tc>
          <w:tcPr>
            <w:tcW w:w="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142</w:t>
            </w:r>
          </w:p>
        </w:tc>
        <w:tc>
          <w:tcPr>
            <w:tcW w:w="45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hanging="5"/>
              <w:contextualSpacing/>
              <w:jc w:val="both"/>
              <w:rPr>
                <w:rFonts w:ascii="Times New Roman" w:hAnsi="Times New Roman"/>
                <w:kern w:val="2"/>
              </w:rPr>
            </w:pPr>
            <w:proofErr w:type="spellStart"/>
            <w:r w:rsidRPr="00E70293">
              <w:rPr>
                <w:rFonts w:ascii="Times New Roman" w:hAnsi="Times New Roman"/>
                <w:kern w:val="2"/>
              </w:rPr>
              <w:t>Неденежный</w:t>
            </w:r>
            <w:proofErr w:type="spellEnd"/>
            <w:r w:rsidRPr="00E70293">
              <w:rPr>
                <w:rFonts w:ascii="Times New Roman" w:hAnsi="Times New Roman"/>
                <w:kern w:val="2"/>
              </w:rPr>
              <w:t xml:space="preserve"> вклад юридических лиц, индивидуальных</w:t>
            </w:r>
          </w:p>
        </w:tc>
        <w:tc>
          <w:tcPr>
            <w:tcW w:w="2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D56A76">
        <w:tblPrEx>
          <w:tblCellMar>
            <w:top w:w="110" w:type="dxa"/>
            <w:left w:w="14" w:type="dxa"/>
            <w:bottom w:w="77" w:type="dxa"/>
            <w:right w:w="70" w:type="dxa"/>
          </w:tblCellMar>
        </w:tblPrEx>
        <w:trPr>
          <w:gridBefore w:val="1"/>
          <w:gridAfter w:val="1"/>
          <w:wBefore w:w="7" w:type="pct"/>
          <w:wAfter w:w="1" w:type="pct"/>
          <w:trHeight w:val="346"/>
        </w:trPr>
        <w:tc>
          <w:tcPr>
            <w:tcW w:w="1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5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предпринимателей (добровольное имущественное участие, трудовое участие)</w:t>
            </w:r>
          </w:p>
        </w:tc>
        <w:tc>
          <w:tcPr>
            <w:tcW w:w="2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</w:tbl>
    <w:p w:rsidR="001E5E4B" w:rsidRPr="00E70293" w:rsidRDefault="001E5E4B" w:rsidP="00E70293">
      <w:pPr>
        <w:spacing w:after="0" w:line="240" w:lineRule="auto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Инициато</w:t>
      </w:r>
      <w:proofErr w:type="gramStart"/>
      <w:r w:rsidRPr="00E70293">
        <w:rPr>
          <w:rFonts w:ascii="Times New Roman" w:hAnsi="Times New Roman"/>
          <w:kern w:val="2"/>
        </w:rPr>
        <w:t>р(</w:t>
      </w:r>
      <w:proofErr w:type="spellStart"/>
      <w:proofErr w:type="gramEnd"/>
      <w:r w:rsidRPr="00E70293">
        <w:rPr>
          <w:rFonts w:ascii="Times New Roman" w:hAnsi="Times New Roman"/>
          <w:kern w:val="2"/>
        </w:rPr>
        <w:t>ы</w:t>
      </w:r>
      <w:proofErr w:type="spellEnd"/>
      <w:r w:rsidRPr="00E70293">
        <w:rPr>
          <w:rFonts w:ascii="Times New Roman" w:hAnsi="Times New Roman"/>
          <w:kern w:val="2"/>
        </w:rPr>
        <w:t>) проекта</w:t>
      </w:r>
    </w:p>
    <w:p w:rsidR="001E5E4B" w:rsidRPr="00E70293" w:rsidRDefault="001E5E4B" w:rsidP="00E70293">
      <w:pPr>
        <w:spacing w:after="0" w:line="240" w:lineRule="auto"/>
        <w:ind w:hanging="10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(представитель инициатора)</w:t>
      </w:r>
      <w:r w:rsidR="00B05E7B">
        <w:rPr>
          <w:rFonts w:ascii="Times New Roman" w:hAnsi="Times New Roman"/>
          <w:noProof/>
          <w:kern w:val="2"/>
          <w:lang w:eastAsia="ru-RU"/>
        </w:rPr>
      </w:r>
      <w:r w:rsidR="00B05E7B">
        <w:rPr>
          <w:rFonts w:ascii="Times New Roman" w:hAnsi="Times New Roman"/>
          <w:noProof/>
          <w:kern w:val="2"/>
          <w:lang w:eastAsia="ru-RU"/>
        </w:rPr>
        <w:pict>
          <v:group id="Group 71356" o:spid="_x0000_s1033" style="width:161.35pt;height:.95pt;mso-position-horizontal-relative:char;mso-position-vertical-relative:line" coordsize="20490,121">
            <v:shape id="Shape 71355" o:spid="_x0000_s1034" style="position:absolute;width:20490;height:121;visibility:visible" coordsize="2049094,121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" adj="0,,0" path="m,6096r2049094,e" filled="f" strokeweight=".96pt">
              <v:stroke miterlimit="1" joinstyle="miter"/>
              <v:formulas/>
              <v:path arrowok="t" o:connecttype="segments" textboxrect="0,0,2049094,12192"/>
            </v:shape>
            <w10:wrap type="none"/>
            <w10:anchorlock/>
          </v:group>
        </w:pict>
      </w:r>
      <w:r w:rsidRPr="00E70293">
        <w:rPr>
          <w:rFonts w:ascii="Times New Roman" w:hAnsi="Times New Roman"/>
          <w:kern w:val="2"/>
        </w:rPr>
        <w:t>Ф.И.О. (подпись)</w:t>
      </w:r>
    </w:p>
    <w:p w:rsidR="001E5E4B" w:rsidRPr="00E70293" w:rsidRDefault="001E5E4B" w:rsidP="00E70293">
      <w:pPr>
        <w:spacing w:after="0" w:line="240" w:lineRule="auto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Приложения:</w:t>
      </w:r>
    </w:p>
    <w:p w:rsidR="001E5E4B" w:rsidRPr="00E70293" w:rsidRDefault="001E5E4B" w:rsidP="00E70293">
      <w:pPr>
        <w:numPr>
          <w:ilvl w:val="0"/>
          <w:numId w:val="7"/>
        </w:numPr>
        <w:spacing w:after="0" w:line="240" w:lineRule="auto"/>
        <w:ind w:left="0" w:firstLine="715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Расчет и обоснование предполагаемой стоимости инициативного проекта и (или) проектно-сметная (сметная) документация.</w:t>
      </w:r>
    </w:p>
    <w:p w:rsidR="001E5E4B" w:rsidRPr="00E70293" w:rsidRDefault="001E5E4B" w:rsidP="00E70293">
      <w:pPr>
        <w:numPr>
          <w:ilvl w:val="0"/>
          <w:numId w:val="7"/>
        </w:numPr>
        <w:spacing w:after="0" w:line="240" w:lineRule="auto"/>
        <w:ind w:left="0" w:firstLine="715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Гарантийное письмо, подписанное инициатором проекта (представителем инициатора), содержащее обязательства по обеспечению инициативных платежей и (или) добровольному имущественному участию и (или) по трудовому участию в реализации инициативного проекта инициаторами проекта.</w:t>
      </w:r>
    </w:p>
    <w:p w:rsidR="001E5E4B" w:rsidRPr="00E70293" w:rsidRDefault="001E5E4B" w:rsidP="00E70293">
      <w:pPr>
        <w:spacing w:after="0" w:line="240" w:lineRule="auto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lastRenderedPageBreak/>
        <w:t>З. Документы, подтверждающие полномочия инициатора проекта: копия паспорта, копия доверенности (в случае необходимости), решение о назначении руководителя, копия устава и другие документы, подтверждающие полномочия.</w:t>
      </w:r>
    </w:p>
    <w:p w:rsidR="001E5E4B" w:rsidRPr="00E70293" w:rsidRDefault="001E5E4B" w:rsidP="00E70293">
      <w:pPr>
        <w:numPr>
          <w:ilvl w:val="0"/>
          <w:numId w:val="8"/>
        </w:numPr>
        <w:spacing w:after="0" w:line="240" w:lineRule="auto"/>
        <w:ind w:left="0" w:firstLine="62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Презентационные материалы к инициативному проекту (с использованием средств визуализации инициативного проекта).</w:t>
      </w:r>
    </w:p>
    <w:p w:rsidR="001E5E4B" w:rsidRPr="00E70293" w:rsidRDefault="001E5E4B" w:rsidP="00E70293">
      <w:pPr>
        <w:numPr>
          <w:ilvl w:val="0"/>
          <w:numId w:val="8"/>
        </w:numPr>
        <w:spacing w:after="0" w:line="240" w:lineRule="auto"/>
        <w:ind w:left="0" w:firstLine="62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Дополнительные материалы (чертежи, макеты, графические материалы и другие) при необходимости.</w:t>
      </w:r>
    </w:p>
    <w:p w:rsidR="001E5E4B" w:rsidRPr="00E70293" w:rsidRDefault="001E5E4B" w:rsidP="00E70293">
      <w:pPr>
        <w:numPr>
          <w:ilvl w:val="0"/>
          <w:numId w:val="8"/>
        </w:numPr>
        <w:spacing w:after="0" w:line="240" w:lineRule="auto"/>
        <w:ind w:left="0" w:firstLine="629"/>
        <w:contextualSpacing/>
        <w:jc w:val="both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Согласие на обработку персональных данных инициатора проекта (представителя инициативной группы).</w:t>
      </w:r>
    </w:p>
    <w:p w:rsidR="001E5E4B" w:rsidRPr="00E70293" w:rsidRDefault="001E5E4B" w:rsidP="00BF2A8D">
      <w:pPr>
        <w:spacing w:after="0" w:line="240" w:lineRule="auto"/>
        <w:ind w:hanging="10"/>
        <w:contextualSpacing/>
        <w:jc w:val="right"/>
        <w:rPr>
          <w:rFonts w:ascii="Times New Roman" w:hAnsi="Times New Roman"/>
          <w:kern w:val="2"/>
        </w:rPr>
      </w:pPr>
      <w:r w:rsidRPr="00E70293">
        <w:rPr>
          <w:rFonts w:ascii="Times New Roman" w:hAnsi="Times New Roman"/>
          <w:kern w:val="2"/>
        </w:rPr>
        <w:t>Приложение 2</w:t>
      </w:r>
    </w:p>
    <w:p w:rsidR="001E5E4B" w:rsidRPr="00E70293" w:rsidRDefault="001E5E4B" w:rsidP="00BF2A8D">
      <w:pPr>
        <w:pStyle w:val="2"/>
        <w:spacing w:after="0" w:line="240" w:lineRule="auto"/>
        <w:ind w:left="0"/>
        <w:contextualSpacing/>
        <w:jc w:val="center"/>
        <w:rPr>
          <w:kern w:val="2"/>
          <w:sz w:val="22"/>
        </w:rPr>
      </w:pPr>
      <w:r w:rsidRPr="00E70293">
        <w:rPr>
          <w:kern w:val="2"/>
          <w:sz w:val="22"/>
        </w:rPr>
        <w:t>КРИТЕРИИ ОЦЕНКИ ИНИЦИАТИВНОГО ПРОЕКТА</w:t>
      </w:r>
    </w:p>
    <w:tbl>
      <w:tblPr>
        <w:tblStyle w:val="TableGrid"/>
        <w:tblW w:w="5148" w:type="pct"/>
        <w:tblInd w:w="-236" w:type="dxa"/>
        <w:tblCellMar>
          <w:top w:w="161" w:type="dxa"/>
          <w:left w:w="48" w:type="dxa"/>
          <w:bottom w:w="91" w:type="dxa"/>
        </w:tblCellMar>
        <w:tblLook w:val="04A0"/>
      </w:tblPr>
      <w:tblGrid>
        <w:gridCol w:w="654"/>
        <w:gridCol w:w="28"/>
        <w:gridCol w:w="18"/>
        <w:gridCol w:w="3466"/>
        <w:gridCol w:w="8"/>
        <w:gridCol w:w="4900"/>
        <w:gridCol w:w="1049"/>
      </w:tblGrid>
      <w:tr w:rsidR="001E5E4B" w:rsidRPr="00E70293" w:rsidTr="00D56A76">
        <w:trPr>
          <w:trHeight w:val="308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proofErr w:type="spellStart"/>
            <w:proofErr w:type="gramStart"/>
            <w:r w:rsidRPr="00E70293">
              <w:rPr>
                <w:rFonts w:ascii="Times New Roman" w:hAnsi="Times New Roman"/>
                <w:kern w:val="2"/>
              </w:rPr>
              <w:t>крит</w:t>
            </w:r>
            <w:proofErr w:type="spellEnd"/>
            <w:r w:rsidRPr="00E70293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70293">
              <w:rPr>
                <w:rFonts w:ascii="Times New Roman" w:hAnsi="Times New Roman"/>
                <w:kern w:val="2"/>
              </w:rPr>
              <w:t>ерия</w:t>
            </w:r>
            <w:proofErr w:type="spellEnd"/>
            <w:proofErr w:type="gramEnd"/>
          </w:p>
        </w:tc>
        <w:tc>
          <w:tcPr>
            <w:tcW w:w="413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Наименование критерия/группы критериев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24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Баллы по критерию</w:t>
            </w:r>
          </w:p>
        </w:tc>
      </w:tr>
      <w:tr w:rsidR="001E5E4B" w:rsidRPr="00E70293" w:rsidTr="00D56A76">
        <w:trPr>
          <w:trHeight w:val="304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1.</w:t>
            </w:r>
          </w:p>
        </w:tc>
        <w:tc>
          <w:tcPr>
            <w:tcW w:w="4654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Критерии прохождения конкурсного отбора (</w:t>
            </w:r>
            <w:proofErr w:type="spellStart"/>
            <w:r w:rsidRPr="00E70293">
              <w:rPr>
                <w:rFonts w:ascii="Times New Roman" w:hAnsi="Times New Roman"/>
                <w:kern w:val="2"/>
              </w:rPr>
              <w:t>ГКОк</w:t>
            </w:r>
            <w:proofErr w:type="spellEnd"/>
            <w:r w:rsidRPr="00E70293">
              <w:rPr>
                <w:rFonts w:ascii="Times New Roman" w:hAnsi="Times New Roman"/>
                <w:kern w:val="2"/>
              </w:rPr>
              <w:t>)</w:t>
            </w:r>
          </w:p>
        </w:tc>
      </w:tr>
      <w:tr w:rsidR="001E5E4B" w:rsidRPr="00E70293" w:rsidTr="00D56A76">
        <w:trPr>
          <w:trHeight w:val="496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1.1.</w:t>
            </w:r>
          </w:p>
        </w:tc>
        <w:tc>
          <w:tcPr>
            <w:tcW w:w="4654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1E5E4B" w:rsidRPr="00E70293" w:rsidRDefault="001E5E4B" w:rsidP="00B83D5E">
            <w:pPr>
              <w:spacing w:after="0" w:line="240" w:lineRule="auto"/>
              <w:ind w:hanging="10"/>
              <w:contextualSpacing/>
              <w:jc w:val="both"/>
              <w:rPr>
                <w:rFonts w:ascii="Times New Roman" w:hAnsi="Times New Roman"/>
                <w:kern w:val="2"/>
              </w:rPr>
            </w:pPr>
            <w:proofErr w:type="gramStart"/>
            <w:r w:rsidRPr="00E70293">
              <w:rPr>
                <w:rFonts w:ascii="Times New Roman" w:hAnsi="Times New Roman"/>
                <w:kern w:val="2"/>
              </w:rPr>
              <w:t>Реализация инициативного проекта предусматривает проведение мероприятий, создание (реконструкцию), ремонт, благоустройство</w:t>
            </w:r>
            <w:r w:rsidR="00E70293">
              <w:rPr>
                <w:rFonts w:ascii="Times New Roman" w:hAnsi="Times New Roman"/>
                <w:kern w:val="2"/>
              </w:rPr>
              <w:t xml:space="preserve"> </w:t>
            </w:r>
            <w:r w:rsidRPr="00E70293">
              <w:rPr>
                <w:rFonts w:ascii="Times New Roman" w:hAnsi="Times New Roman"/>
                <w:kern w:val="2"/>
              </w:rPr>
              <w:t>объектов, служащих исключительно интересам:</w:t>
            </w:r>
            <w:r w:rsidR="00B83D5E">
              <w:rPr>
                <w:rFonts w:ascii="Times New Roman" w:hAnsi="Times New Roman"/>
                <w:kern w:val="2"/>
              </w:rPr>
              <w:t xml:space="preserve"> </w:t>
            </w:r>
            <w:r w:rsidRPr="00E70293">
              <w:rPr>
                <w:rFonts w:ascii="Times New Roman" w:hAnsi="Times New Roman"/>
                <w:kern w:val="2"/>
              </w:rPr>
              <w:t>частной коммерческой деятельности (частные предприятия, бары, рестораны и т.д.); религиозных организаций (церквей, мечетей и</w:t>
            </w:r>
            <w:r w:rsidR="00E70293">
              <w:rPr>
                <w:rFonts w:ascii="Times New Roman" w:hAnsi="Times New Roman"/>
                <w:kern w:val="2"/>
              </w:rPr>
              <w:t xml:space="preserve"> </w:t>
            </w:r>
            <w:r w:rsidRPr="00E70293">
              <w:rPr>
                <w:rFonts w:ascii="Times New Roman" w:hAnsi="Times New Roman"/>
                <w:kern w:val="2"/>
              </w:rPr>
              <w:t>т.д.); отдельных этнических групп</w:t>
            </w:r>
            <w:proofErr w:type="gramEnd"/>
          </w:p>
        </w:tc>
      </w:tr>
      <w:tr w:rsidR="001E5E4B" w:rsidRPr="00E70293" w:rsidTr="00D56A76">
        <w:trPr>
          <w:trHeight w:val="19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3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да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D56A76">
        <w:trPr>
          <w:trHeight w:val="72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3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нет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</w:t>
            </w:r>
          </w:p>
        </w:tc>
      </w:tr>
      <w:tr w:rsidR="001E5E4B" w:rsidRPr="00E70293" w:rsidTr="00D56A76">
        <w:trPr>
          <w:trHeight w:val="271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1.2.</w:t>
            </w:r>
          </w:p>
        </w:tc>
        <w:tc>
          <w:tcPr>
            <w:tcW w:w="4654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Сумма бюджетных средств </w:t>
            </w:r>
            <w:r w:rsidR="003210D6">
              <w:rPr>
                <w:rFonts w:ascii="Times New Roman" w:hAnsi="Times New Roman"/>
                <w:kern w:val="2"/>
              </w:rPr>
              <w:t xml:space="preserve">сельского поселения </w:t>
            </w:r>
            <w:r w:rsidR="00D56A76">
              <w:rPr>
                <w:rFonts w:ascii="Times New Roman" w:hAnsi="Times New Roman"/>
                <w:kern w:val="2"/>
              </w:rPr>
              <w:t>Исаклы</w:t>
            </w:r>
            <w:r w:rsidR="00D56A76" w:rsidRPr="00E70293">
              <w:rPr>
                <w:rFonts w:ascii="Times New Roman" w:hAnsi="Times New Roman"/>
                <w:kern w:val="2"/>
              </w:rPr>
              <w:t xml:space="preserve"> </w:t>
            </w:r>
            <w:r w:rsidRPr="00E70293">
              <w:rPr>
                <w:rFonts w:ascii="Times New Roman" w:hAnsi="Times New Roman"/>
                <w:kern w:val="2"/>
              </w:rPr>
              <w:t>превышает 1 500 тыс. руб.</w:t>
            </w:r>
          </w:p>
        </w:tc>
      </w:tr>
      <w:tr w:rsidR="001E5E4B" w:rsidRPr="00E70293" w:rsidTr="00D56A76">
        <w:trPr>
          <w:trHeight w:val="182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3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да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D56A76">
        <w:trPr>
          <w:trHeight w:val="246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3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нет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</w:t>
            </w:r>
          </w:p>
        </w:tc>
      </w:tr>
      <w:tr w:rsidR="001E5E4B" w:rsidRPr="00E70293" w:rsidTr="00D56A76">
        <w:trPr>
          <w:trHeight w:val="564"/>
        </w:trPr>
        <w:tc>
          <w:tcPr>
            <w:tcW w:w="2062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Итог «Критерии</w:t>
            </w:r>
            <w:r w:rsidR="00BE7134" w:rsidRPr="00E70293">
              <w:rPr>
                <w:rFonts w:ascii="Times New Roman" w:hAnsi="Times New Roman"/>
                <w:kern w:val="2"/>
              </w:rPr>
              <w:t xml:space="preserve"> </w:t>
            </w:r>
            <w:r w:rsidRPr="00E70293">
              <w:rPr>
                <w:rFonts w:ascii="Times New Roman" w:hAnsi="Times New Roman"/>
                <w:kern w:val="2"/>
              </w:rPr>
              <w:t>прохождения конкурсного отбора»:</w:t>
            </w:r>
          </w:p>
        </w:tc>
        <w:tc>
          <w:tcPr>
            <w:tcW w:w="2938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5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произведение баллов, присвоенных проекту по каждому из критериев, входящих в группу «Критерии прохождения конкурсного отбора проекта»</w:t>
            </w:r>
          </w:p>
        </w:tc>
      </w:tr>
      <w:tr w:rsidR="001E5E4B" w:rsidRPr="00E70293" w:rsidTr="00D56A76">
        <w:trPr>
          <w:trHeight w:val="297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2.</w:t>
            </w:r>
          </w:p>
        </w:tc>
        <w:tc>
          <w:tcPr>
            <w:tcW w:w="4654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Рейтинговые критерии (РК)</w:t>
            </w:r>
          </w:p>
        </w:tc>
      </w:tr>
      <w:tr w:rsidR="001E5E4B" w:rsidRPr="00E70293" w:rsidTr="00D56A76">
        <w:trPr>
          <w:trHeight w:val="305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2.1. </w:t>
            </w:r>
          </w:p>
        </w:tc>
        <w:tc>
          <w:tcPr>
            <w:tcW w:w="4654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Эффективность реализации инициативного проекта:</w:t>
            </w:r>
          </w:p>
        </w:tc>
      </w:tr>
      <w:tr w:rsidR="001E5E4B" w:rsidRPr="00E70293" w:rsidTr="00D56A76">
        <w:trPr>
          <w:trHeight w:val="172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2.1.1 </w:t>
            </w:r>
          </w:p>
        </w:tc>
        <w:tc>
          <w:tcPr>
            <w:tcW w:w="4654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Общественная полезность реализации инициативного проекта</w:t>
            </w:r>
          </w:p>
        </w:tc>
      </w:tr>
      <w:tr w:rsidR="001E5E4B" w:rsidRPr="00E70293" w:rsidTr="00D56A76">
        <w:trPr>
          <w:trHeight w:val="363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3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9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проект оценивается как имеющий высокую социальную, культурную, </w:t>
            </w:r>
            <w:proofErr w:type="spellStart"/>
            <w:r w:rsidRPr="00E70293">
              <w:rPr>
                <w:rFonts w:ascii="Times New Roman" w:hAnsi="Times New Roman"/>
                <w:kern w:val="2"/>
              </w:rPr>
              <w:t>досуговую</w:t>
            </w:r>
            <w:proofErr w:type="spellEnd"/>
            <w:r w:rsidRPr="00E70293">
              <w:rPr>
                <w:rFonts w:ascii="Times New Roman" w:hAnsi="Times New Roman"/>
                <w:kern w:val="2"/>
              </w:rPr>
              <w:t xml:space="preserve"> и иную общественную полезность для жителей </w:t>
            </w:r>
            <w:r w:rsidR="003210D6">
              <w:rPr>
                <w:rFonts w:ascii="Times New Roman" w:hAnsi="Times New Roman"/>
                <w:kern w:val="2"/>
              </w:rPr>
              <w:t xml:space="preserve">сельского поселения </w:t>
            </w:r>
            <w:r w:rsidR="00D56A76">
              <w:rPr>
                <w:rFonts w:ascii="Times New Roman" w:hAnsi="Times New Roman"/>
                <w:kern w:val="2"/>
              </w:rPr>
              <w:t>Исаклы</w:t>
            </w:r>
            <w:r w:rsidRPr="00E70293">
              <w:rPr>
                <w:rFonts w:ascii="Times New Roman" w:hAnsi="Times New Roman"/>
                <w:kern w:val="2"/>
              </w:rPr>
              <w:t>: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5</w:t>
            </w:r>
          </w:p>
        </w:tc>
      </w:tr>
      <w:tr w:rsidR="001E5E4B" w:rsidRPr="00E70293" w:rsidTr="00D56A76">
        <w:tblPrEx>
          <w:tblCellMar>
            <w:top w:w="127" w:type="dxa"/>
            <w:left w:w="40" w:type="dxa"/>
          </w:tblCellMar>
        </w:tblPrEx>
        <w:trPr>
          <w:trHeight w:val="2354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proofErr w:type="gramStart"/>
            <w:r w:rsidRPr="00E70293">
              <w:rPr>
                <w:rFonts w:ascii="Times New Roman" w:hAnsi="Times New Roman"/>
                <w:kern w:val="2"/>
              </w:rPr>
              <w:t>способствует формированию активной гражданской позиции, здоровому образу жизни, направлен на воспитание нравственности, толерантности, других социально значимых качеств (мероприятия, акции, форумы); направлен на создание, развитие и ремонт муниципальных объектов социальной сферы; направлен на создание, развитие и ремонт объектов общественной инфраструктуры, благоустройства, рекреационных зон, точек социального притяжения, мест массового отдыха населения, объектов культурного наследия;</w:t>
            </w:r>
            <w:proofErr w:type="gramEnd"/>
            <w:r w:rsidRPr="00E70293">
              <w:rPr>
                <w:rFonts w:ascii="Times New Roman" w:hAnsi="Times New Roman"/>
                <w:kern w:val="2"/>
              </w:rPr>
              <w:t xml:space="preserve"> направлен на строительство (реконструкцию), капитальный ремонт и ремонт автомобильных дорог местного значения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D56A76">
        <w:tblPrEx>
          <w:tblCellMar>
            <w:top w:w="127" w:type="dxa"/>
            <w:left w:w="40" w:type="dxa"/>
          </w:tblCellMar>
        </w:tblPrEx>
        <w:trPr>
          <w:trHeight w:val="208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проект оценивается как не имеющий общественной полезности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D56A76">
        <w:tblPrEx>
          <w:tblCellMar>
            <w:top w:w="127" w:type="dxa"/>
            <w:left w:w="40" w:type="dxa"/>
          </w:tblCellMar>
        </w:tblPrEx>
        <w:trPr>
          <w:trHeight w:val="253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2.1.2 </w:t>
            </w: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Актуальность (острота) проблемы: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D56A76">
        <w:tblPrEx>
          <w:tblCellMar>
            <w:top w:w="127" w:type="dxa"/>
            <w:left w:w="40" w:type="dxa"/>
          </w:tblCellMar>
        </w:tblPrEx>
        <w:trPr>
          <w:trHeight w:val="576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очень высокая - проблема оценивается населением как критическая, решение проблемы необходимо для поддержания и сохранения условий жизнеобеспечения </w:t>
            </w:r>
            <w:r w:rsidRPr="00E70293">
              <w:rPr>
                <w:rFonts w:ascii="Times New Roman" w:hAnsi="Times New Roman"/>
                <w:kern w:val="2"/>
              </w:rPr>
              <w:lastRenderedPageBreak/>
              <w:t>населения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lastRenderedPageBreak/>
              <w:t>8</w:t>
            </w:r>
          </w:p>
        </w:tc>
      </w:tr>
      <w:tr w:rsidR="001E5E4B" w:rsidRPr="00E70293" w:rsidTr="00D56A76">
        <w:tblPrEx>
          <w:tblCellMar>
            <w:top w:w="127" w:type="dxa"/>
            <w:left w:w="40" w:type="dxa"/>
          </w:tblCellMar>
        </w:tblPrEx>
        <w:trPr>
          <w:trHeight w:val="236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высокая - проблема оценивается населением значительной, отсутствие ее решения будет негативно сказываться на качестве жизни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7</w:t>
            </w:r>
          </w:p>
        </w:tc>
      </w:tr>
      <w:tr w:rsidR="001E5E4B" w:rsidRPr="00E70293" w:rsidTr="00D56A76">
        <w:tblPrEx>
          <w:tblCellMar>
            <w:top w:w="127" w:type="dxa"/>
            <w:left w:w="40" w:type="dxa"/>
          </w:tblCellMar>
        </w:tblPrEx>
        <w:trPr>
          <w:trHeight w:val="297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средняя - проблема оценивается населением в качестве актуальной, ее решение может привести к улучшению качества жизни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6</w:t>
            </w:r>
          </w:p>
        </w:tc>
      </w:tr>
      <w:tr w:rsidR="001E5E4B" w:rsidRPr="00E70293" w:rsidTr="00D56A76">
        <w:tblPrEx>
          <w:tblCellMar>
            <w:top w:w="127" w:type="dxa"/>
            <w:left w:w="40" w:type="dxa"/>
          </w:tblCellMar>
        </w:tblPrEx>
        <w:trPr>
          <w:trHeight w:val="279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proofErr w:type="gramStart"/>
            <w:r w:rsidRPr="00E70293">
              <w:rPr>
                <w:rFonts w:ascii="Times New Roman" w:hAnsi="Times New Roman"/>
                <w:kern w:val="2"/>
              </w:rPr>
              <w:t>низкая</w:t>
            </w:r>
            <w:proofErr w:type="gramEnd"/>
            <w:r w:rsidRPr="00E70293">
              <w:rPr>
                <w:rFonts w:ascii="Times New Roman" w:hAnsi="Times New Roman"/>
                <w:kern w:val="2"/>
              </w:rPr>
              <w:t xml:space="preserve"> - не оценивается населением в качестве актуальной, ее решение не ведет к улучшению качества жизни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D56A76">
        <w:tblPrEx>
          <w:tblCellMar>
            <w:top w:w="127" w:type="dxa"/>
            <w:left w:w="40" w:type="dxa"/>
          </w:tblCellMar>
        </w:tblPrEx>
        <w:trPr>
          <w:trHeight w:val="336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BF2A8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2.1 .</w:t>
            </w:r>
            <w:r w:rsidR="00BF2A8D">
              <w:rPr>
                <w:rFonts w:ascii="Times New Roman" w:hAnsi="Times New Roman"/>
                <w:kern w:val="2"/>
              </w:rPr>
              <w:t>3</w:t>
            </w:r>
            <w:r w:rsidRPr="00E70293">
              <w:rPr>
                <w:rFonts w:ascii="Times New Roman" w:hAnsi="Times New Roman"/>
                <w:kern w:val="2"/>
              </w:rPr>
              <w:t xml:space="preserve"> </w:t>
            </w: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Количество </w:t>
            </w:r>
            <w:proofErr w:type="gramStart"/>
            <w:r w:rsidRPr="00E70293">
              <w:rPr>
                <w:rFonts w:ascii="Times New Roman" w:hAnsi="Times New Roman"/>
                <w:kern w:val="2"/>
              </w:rPr>
              <w:t>прямых</w:t>
            </w:r>
            <w:proofErr w:type="gramEnd"/>
            <w:r w:rsidRPr="00E70293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70293">
              <w:rPr>
                <w:rFonts w:ascii="Times New Roman" w:hAnsi="Times New Roman"/>
                <w:kern w:val="2"/>
              </w:rPr>
              <w:t>благополучателей</w:t>
            </w:r>
            <w:proofErr w:type="spellEnd"/>
            <w:r w:rsidRPr="00E70293">
              <w:rPr>
                <w:rFonts w:ascii="Times New Roman" w:hAnsi="Times New Roman"/>
                <w:kern w:val="2"/>
              </w:rPr>
              <w:t xml:space="preserve"> от реализации инициативного проекта: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D56A76">
        <w:tblPrEx>
          <w:tblCellMar>
            <w:top w:w="127" w:type="dxa"/>
            <w:left w:w="40" w:type="dxa"/>
          </w:tblCellMar>
        </w:tblPrEx>
        <w:trPr>
          <w:trHeight w:val="270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более 500 человек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4</w:t>
            </w:r>
          </w:p>
        </w:tc>
      </w:tr>
      <w:tr w:rsidR="001E5E4B" w:rsidRPr="00E70293" w:rsidTr="00D56A76">
        <w:tblPrEx>
          <w:tblCellMar>
            <w:top w:w="127" w:type="dxa"/>
            <w:left w:w="40" w:type="dxa"/>
          </w:tblCellMar>
        </w:tblPrEx>
        <w:trPr>
          <w:trHeight w:val="514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250 до 500 человек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3</w:t>
            </w:r>
          </w:p>
        </w:tc>
      </w:tr>
      <w:tr w:rsidR="001E5E4B" w:rsidRPr="00E70293" w:rsidTr="00D56A76">
        <w:tblPrEx>
          <w:tblCellMar>
            <w:top w:w="127" w:type="dxa"/>
            <w:left w:w="40" w:type="dxa"/>
          </w:tblCellMar>
        </w:tblPrEx>
        <w:trPr>
          <w:trHeight w:val="523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50 до 250 человек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2</w:t>
            </w:r>
          </w:p>
        </w:tc>
      </w:tr>
      <w:tr w:rsidR="001E5E4B" w:rsidRPr="00E70293" w:rsidTr="00D56A76">
        <w:tblPrEx>
          <w:tblCellMar>
            <w:top w:w="131" w:type="dxa"/>
            <w:left w:w="43" w:type="dxa"/>
            <w:bottom w:w="103" w:type="dxa"/>
          </w:tblCellMar>
        </w:tblPrEx>
        <w:trPr>
          <w:trHeight w:val="290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до 50 человек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</w:t>
            </w:r>
          </w:p>
        </w:tc>
      </w:tr>
      <w:tr w:rsidR="001E5E4B" w:rsidRPr="00E70293" w:rsidTr="00D56A76">
        <w:tblPrEx>
          <w:tblCellMar>
            <w:top w:w="131" w:type="dxa"/>
            <w:left w:w="43" w:type="dxa"/>
            <w:bottom w:w="103" w:type="dxa"/>
          </w:tblCellMar>
        </w:tblPrEx>
        <w:trPr>
          <w:trHeight w:val="623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2.1</w:t>
            </w:r>
            <w:proofErr w:type="gramStart"/>
            <w:r w:rsidRPr="00E70293">
              <w:rPr>
                <w:rFonts w:ascii="Times New Roman" w:hAnsi="Times New Roman"/>
                <w:kern w:val="2"/>
              </w:rPr>
              <w:t xml:space="preserve"> А</w:t>
            </w:r>
            <w:proofErr w:type="gramEnd"/>
            <w:r w:rsidRPr="00E70293">
              <w:rPr>
                <w:rFonts w:ascii="Times New Roman" w:hAnsi="Times New Roman"/>
                <w:kern w:val="2"/>
              </w:rPr>
              <w:t xml:space="preserve"> </w:t>
            </w: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Стоимость инициативного проекта в расчете на одного прямого </w:t>
            </w:r>
            <w:proofErr w:type="spellStart"/>
            <w:r w:rsidRPr="00E70293">
              <w:rPr>
                <w:rFonts w:ascii="Times New Roman" w:hAnsi="Times New Roman"/>
                <w:kern w:val="2"/>
              </w:rPr>
              <w:t>благополучателя</w:t>
            </w:r>
            <w:proofErr w:type="spellEnd"/>
            <w:r w:rsidRPr="00E70293">
              <w:rPr>
                <w:rFonts w:ascii="Times New Roman" w:hAnsi="Times New Roman"/>
                <w:kern w:val="2"/>
              </w:rPr>
              <w:t>: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D56A76">
        <w:tblPrEx>
          <w:tblCellMar>
            <w:top w:w="131" w:type="dxa"/>
            <w:left w:w="43" w:type="dxa"/>
            <w:bottom w:w="103" w:type="dxa"/>
          </w:tblCellMar>
        </w:tblPrEx>
        <w:trPr>
          <w:trHeight w:val="300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до 250 рублей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15</w:t>
            </w:r>
          </w:p>
        </w:tc>
      </w:tr>
      <w:tr w:rsidR="001E5E4B" w:rsidRPr="00E70293" w:rsidTr="00D56A76">
        <w:tblPrEx>
          <w:tblCellMar>
            <w:top w:w="131" w:type="dxa"/>
            <w:left w:w="43" w:type="dxa"/>
            <w:bottom w:w="103" w:type="dxa"/>
          </w:tblCellMar>
        </w:tblPrEx>
        <w:trPr>
          <w:trHeight w:val="528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250 рублей до 500 рублей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14</w:t>
            </w:r>
          </w:p>
        </w:tc>
      </w:tr>
      <w:tr w:rsidR="001E5E4B" w:rsidRPr="00E70293" w:rsidTr="00D56A76">
        <w:tblPrEx>
          <w:tblCellMar>
            <w:top w:w="131" w:type="dxa"/>
            <w:left w:w="43" w:type="dxa"/>
            <w:bottom w:w="103" w:type="dxa"/>
          </w:tblCellMar>
        </w:tblPrEx>
        <w:trPr>
          <w:trHeight w:val="404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500 рублей до 750 рублей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13</w:t>
            </w:r>
          </w:p>
        </w:tc>
      </w:tr>
      <w:tr w:rsidR="001E5E4B" w:rsidRPr="00E70293" w:rsidTr="00D56A76">
        <w:tblPrEx>
          <w:tblCellMar>
            <w:top w:w="131" w:type="dxa"/>
            <w:left w:w="43" w:type="dxa"/>
            <w:bottom w:w="103" w:type="dxa"/>
          </w:tblCellMar>
        </w:tblPrEx>
        <w:trPr>
          <w:trHeight w:val="538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750 рублей до 1000 рублей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12</w:t>
            </w:r>
          </w:p>
        </w:tc>
      </w:tr>
      <w:tr w:rsidR="001E5E4B" w:rsidRPr="00E70293" w:rsidTr="00D56A76">
        <w:tblPrEx>
          <w:tblCellMar>
            <w:top w:w="131" w:type="dxa"/>
            <w:left w:w="43" w:type="dxa"/>
            <w:bottom w:w="103" w:type="dxa"/>
          </w:tblCellMar>
        </w:tblPrEx>
        <w:trPr>
          <w:trHeight w:val="536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1000 рублей до 1500 рублей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11</w:t>
            </w:r>
          </w:p>
        </w:tc>
      </w:tr>
      <w:tr w:rsidR="001E5E4B" w:rsidRPr="00E70293" w:rsidTr="00D56A76">
        <w:tblPrEx>
          <w:tblCellMar>
            <w:top w:w="131" w:type="dxa"/>
            <w:left w:w="43" w:type="dxa"/>
            <w:bottom w:w="103" w:type="dxa"/>
          </w:tblCellMar>
        </w:tblPrEx>
        <w:trPr>
          <w:trHeight w:val="536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1500 рублей до 2000 рублей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10</w:t>
            </w:r>
          </w:p>
        </w:tc>
      </w:tr>
      <w:tr w:rsidR="001E5E4B" w:rsidRPr="00E70293" w:rsidTr="00D56A76">
        <w:tblPrEx>
          <w:tblCellMar>
            <w:top w:w="131" w:type="dxa"/>
            <w:left w:w="43" w:type="dxa"/>
            <w:bottom w:w="103" w:type="dxa"/>
          </w:tblCellMar>
        </w:tblPrEx>
        <w:trPr>
          <w:trHeight w:val="527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2000 рублей до 2500 рублей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9</w:t>
            </w:r>
          </w:p>
        </w:tc>
      </w:tr>
      <w:tr w:rsidR="001E5E4B" w:rsidRPr="00E70293" w:rsidTr="00D56A76">
        <w:tblPrEx>
          <w:tblCellMar>
            <w:top w:w="131" w:type="dxa"/>
            <w:left w:w="43" w:type="dxa"/>
            <w:bottom w:w="103" w:type="dxa"/>
          </w:tblCellMar>
        </w:tblPrEx>
        <w:trPr>
          <w:trHeight w:val="536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2500 рублей до 3000 рублей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8</w:t>
            </w:r>
          </w:p>
        </w:tc>
      </w:tr>
      <w:tr w:rsidR="001E5E4B" w:rsidRPr="00E70293" w:rsidTr="00E9059E">
        <w:tblPrEx>
          <w:tblCellMar>
            <w:top w:w="131" w:type="dxa"/>
            <w:left w:w="43" w:type="dxa"/>
            <w:bottom w:w="103" w:type="dxa"/>
          </w:tblCellMar>
        </w:tblPrEx>
        <w:trPr>
          <w:trHeight w:val="284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3000 рублей до 3500 рублей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7</w:t>
            </w:r>
          </w:p>
        </w:tc>
      </w:tr>
      <w:tr w:rsidR="001E5E4B" w:rsidRPr="00E70293" w:rsidTr="00D56A76">
        <w:tblPrEx>
          <w:tblCellMar>
            <w:top w:w="131" w:type="dxa"/>
            <w:left w:w="43" w:type="dxa"/>
            <w:bottom w:w="103" w:type="dxa"/>
          </w:tblCellMar>
        </w:tblPrEx>
        <w:trPr>
          <w:trHeight w:val="147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3500 рублей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6</w:t>
            </w:r>
          </w:p>
        </w:tc>
      </w:tr>
      <w:tr w:rsidR="001E5E4B" w:rsidRPr="00E70293" w:rsidTr="00D56A76">
        <w:tblPrEx>
          <w:tblCellMar>
            <w:top w:w="131" w:type="dxa"/>
            <w:left w:w="43" w:type="dxa"/>
            <w:bottom w:w="103" w:type="dxa"/>
          </w:tblCellMar>
        </w:tblPrEx>
        <w:trPr>
          <w:trHeight w:val="498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2.1.5 </w:t>
            </w:r>
          </w:p>
        </w:tc>
        <w:tc>
          <w:tcPr>
            <w:tcW w:w="4663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Необходимость осуществления дополнительных бюджетных расходов в последующих периодах в целях содержания (поддержания) результатов инициативного проекта</w:t>
            </w:r>
          </w:p>
        </w:tc>
      </w:tr>
      <w:tr w:rsidR="001E5E4B" w:rsidRPr="00E70293" w:rsidTr="00D56A76">
        <w:tblPrEx>
          <w:tblCellMar>
            <w:top w:w="131" w:type="dxa"/>
            <w:left w:w="43" w:type="dxa"/>
            <w:bottom w:w="103" w:type="dxa"/>
          </w:tblCellMar>
        </w:tblPrEx>
        <w:trPr>
          <w:trHeight w:val="178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нет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5</w:t>
            </w:r>
          </w:p>
        </w:tc>
      </w:tr>
      <w:tr w:rsidR="001E5E4B" w:rsidRPr="00E70293" w:rsidTr="00E9059E">
        <w:tblPrEx>
          <w:tblCellMar>
            <w:top w:w="131" w:type="dxa"/>
            <w:left w:w="43" w:type="dxa"/>
            <w:bottom w:w="103" w:type="dxa"/>
          </w:tblCellMar>
        </w:tblPrEx>
        <w:trPr>
          <w:trHeight w:val="193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да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0</w:t>
            </w:r>
          </w:p>
        </w:tc>
      </w:tr>
      <w:tr w:rsidR="001E5E4B" w:rsidRPr="00E70293" w:rsidTr="00E9059E">
        <w:tblPrEx>
          <w:tblCellMar>
            <w:top w:w="131" w:type="dxa"/>
            <w:left w:w="43" w:type="dxa"/>
            <w:bottom w:w="103" w:type="dxa"/>
          </w:tblCellMar>
        </w:tblPrEx>
        <w:trPr>
          <w:trHeight w:val="271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lastRenderedPageBreak/>
              <w:t xml:space="preserve">2.1.6 </w:t>
            </w:r>
          </w:p>
        </w:tc>
        <w:tc>
          <w:tcPr>
            <w:tcW w:w="4663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Срок реализации инициативного проекта</w:t>
            </w:r>
          </w:p>
        </w:tc>
      </w:tr>
      <w:tr w:rsidR="001E5E4B" w:rsidRPr="00E70293" w:rsidTr="00D56A76">
        <w:tblPrEx>
          <w:tblCellMar>
            <w:top w:w="131" w:type="dxa"/>
            <w:left w:w="43" w:type="dxa"/>
            <w:bottom w:w="103" w:type="dxa"/>
          </w:tblCellMar>
        </w:tblPrEx>
        <w:trPr>
          <w:trHeight w:val="196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до 1 календарного года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4</w:t>
            </w:r>
          </w:p>
        </w:tc>
      </w:tr>
      <w:tr w:rsidR="001E5E4B" w:rsidRPr="00E70293" w:rsidTr="00E9059E">
        <w:tblPrEx>
          <w:tblCellMar>
            <w:top w:w="131" w:type="dxa"/>
            <w:left w:w="43" w:type="dxa"/>
            <w:bottom w:w="103" w:type="dxa"/>
          </w:tblCellMar>
        </w:tblPrEx>
        <w:trPr>
          <w:trHeight w:val="282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до 2 календарных лет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proofErr w:type="gramStart"/>
            <w:r w:rsidRPr="00E70293">
              <w:rPr>
                <w:rFonts w:ascii="Times New Roman" w:hAnsi="Times New Roman"/>
                <w:kern w:val="2"/>
              </w:rPr>
              <w:t>З</w:t>
            </w:r>
            <w:proofErr w:type="gramEnd"/>
          </w:p>
        </w:tc>
      </w:tr>
      <w:tr w:rsidR="001E5E4B" w:rsidRPr="00E70293" w:rsidTr="00E9059E">
        <w:tblPrEx>
          <w:tblCellMar>
            <w:top w:w="131" w:type="dxa"/>
            <w:left w:w="43" w:type="dxa"/>
            <w:bottom w:w="103" w:type="dxa"/>
          </w:tblCellMar>
        </w:tblPrEx>
        <w:trPr>
          <w:trHeight w:val="221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до </w:t>
            </w:r>
            <w:proofErr w:type="gramStart"/>
            <w:r w:rsidRPr="00E70293">
              <w:rPr>
                <w:rFonts w:ascii="Times New Roman" w:hAnsi="Times New Roman"/>
                <w:kern w:val="2"/>
              </w:rPr>
              <w:t>З</w:t>
            </w:r>
            <w:proofErr w:type="gramEnd"/>
            <w:r w:rsidRPr="00E70293">
              <w:rPr>
                <w:rFonts w:ascii="Times New Roman" w:hAnsi="Times New Roman"/>
                <w:kern w:val="2"/>
              </w:rPr>
              <w:t xml:space="preserve"> календарных лет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2</w:t>
            </w:r>
          </w:p>
        </w:tc>
      </w:tr>
      <w:tr w:rsidR="001E5E4B" w:rsidRPr="00E70293" w:rsidTr="00E9059E">
        <w:tblPrEx>
          <w:tblCellMar>
            <w:top w:w="131" w:type="dxa"/>
            <w:left w:w="43" w:type="dxa"/>
            <w:bottom w:w="103" w:type="dxa"/>
          </w:tblCellMar>
        </w:tblPrEx>
        <w:trPr>
          <w:trHeight w:val="316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более </w:t>
            </w:r>
            <w:proofErr w:type="gramStart"/>
            <w:r w:rsidRPr="00E70293">
              <w:rPr>
                <w:rFonts w:ascii="Times New Roman" w:hAnsi="Times New Roman"/>
                <w:kern w:val="2"/>
              </w:rPr>
              <w:t>З</w:t>
            </w:r>
            <w:proofErr w:type="gramEnd"/>
            <w:r w:rsidRPr="00E70293">
              <w:rPr>
                <w:rFonts w:ascii="Times New Roman" w:hAnsi="Times New Roman"/>
                <w:kern w:val="2"/>
              </w:rPr>
              <w:t xml:space="preserve"> календарных лет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</w:t>
            </w:r>
          </w:p>
        </w:tc>
      </w:tr>
      <w:tr w:rsidR="001E5E4B" w:rsidRPr="00E70293" w:rsidTr="00E9059E">
        <w:tblPrEx>
          <w:tblCellMar>
            <w:top w:w="131" w:type="dxa"/>
            <w:left w:w="43" w:type="dxa"/>
            <w:bottom w:w="103" w:type="dxa"/>
          </w:tblCellMar>
        </w:tblPrEx>
        <w:trPr>
          <w:trHeight w:val="243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2.1.7 </w:t>
            </w:r>
          </w:p>
        </w:tc>
        <w:tc>
          <w:tcPr>
            <w:tcW w:w="4663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«Срок жизни» результатов инициативного проекта</w:t>
            </w:r>
          </w:p>
        </w:tc>
      </w:tr>
      <w:tr w:rsidR="001E5E4B" w:rsidRPr="00E70293" w:rsidTr="00E9059E">
        <w:tblPrEx>
          <w:tblCellMar>
            <w:top w:w="131" w:type="dxa"/>
            <w:left w:w="43" w:type="dxa"/>
            <w:bottom w:w="103" w:type="dxa"/>
          </w:tblCellMar>
        </w:tblPrEx>
        <w:trPr>
          <w:trHeight w:val="196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5 лет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4</w:t>
            </w:r>
          </w:p>
        </w:tc>
      </w:tr>
      <w:tr w:rsidR="001E5E4B" w:rsidRPr="00E70293" w:rsidTr="00D56A76">
        <w:tblPrEx>
          <w:tblCellMar>
            <w:top w:w="131" w:type="dxa"/>
            <w:left w:w="43" w:type="dxa"/>
            <w:bottom w:w="103" w:type="dxa"/>
          </w:tblCellMar>
        </w:tblPrEx>
        <w:trPr>
          <w:trHeight w:val="264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от </w:t>
            </w:r>
            <w:proofErr w:type="gramStart"/>
            <w:r w:rsidRPr="00E70293">
              <w:rPr>
                <w:rFonts w:ascii="Times New Roman" w:hAnsi="Times New Roman"/>
                <w:kern w:val="2"/>
              </w:rPr>
              <w:t>З</w:t>
            </w:r>
            <w:proofErr w:type="gramEnd"/>
            <w:r w:rsidRPr="00E70293">
              <w:rPr>
                <w:rFonts w:ascii="Times New Roman" w:hAnsi="Times New Roman"/>
                <w:kern w:val="2"/>
              </w:rPr>
              <w:t xml:space="preserve"> до 5 лет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proofErr w:type="gramStart"/>
            <w:r w:rsidRPr="00E70293">
              <w:rPr>
                <w:rFonts w:ascii="Times New Roman" w:hAnsi="Times New Roman"/>
                <w:kern w:val="2"/>
              </w:rPr>
              <w:t>З</w:t>
            </w:r>
            <w:proofErr w:type="gramEnd"/>
          </w:p>
        </w:tc>
      </w:tr>
      <w:tr w:rsidR="001E5E4B" w:rsidRPr="00E70293" w:rsidTr="00D56A76">
        <w:tblPrEx>
          <w:tblCellMar>
            <w:top w:w="131" w:type="dxa"/>
            <w:left w:w="43" w:type="dxa"/>
            <w:bottom w:w="103" w:type="dxa"/>
          </w:tblCellMar>
        </w:tblPrEx>
        <w:trPr>
          <w:trHeight w:val="219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от 1 до </w:t>
            </w:r>
            <w:proofErr w:type="gramStart"/>
            <w:r w:rsidRPr="00E70293">
              <w:rPr>
                <w:rFonts w:ascii="Times New Roman" w:hAnsi="Times New Roman"/>
                <w:kern w:val="2"/>
              </w:rPr>
              <w:t>З</w:t>
            </w:r>
            <w:proofErr w:type="gramEnd"/>
            <w:r w:rsidRPr="00E70293">
              <w:rPr>
                <w:rFonts w:ascii="Times New Roman" w:hAnsi="Times New Roman"/>
                <w:kern w:val="2"/>
              </w:rPr>
              <w:t xml:space="preserve"> лет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2</w:t>
            </w:r>
          </w:p>
        </w:tc>
      </w:tr>
      <w:tr w:rsidR="001E5E4B" w:rsidRPr="00E70293" w:rsidTr="00D56A76">
        <w:tblPrEx>
          <w:tblCellMar>
            <w:top w:w="117" w:type="dxa"/>
            <w:left w:w="40" w:type="dxa"/>
            <w:bottom w:w="0" w:type="dxa"/>
          </w:tblCellMar>
        </w:tblPrEx>
        <w:trPr>
          <w:trHeight w:val="172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3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до 1 года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</w:t>
            </w:r>
          </w:p>
        </w:tc>
      </w:tr>
      <w:tr w:rsidR="001E5E4B" w:rsidRPr="00E70293" w:rsidTr="00D56A76">
        <w:tblPrEx>
          <w:tblCellMar>
            <w:top w:w="117" w:type="dxa"/>
            <w:left w:w="40" w:type="dxa"/>
            <w:bottom w:w="0" w:type="dxa"/>
          </w:tblCellMar>
        </w:tblPrEx>
        <w:trPr>
          <w:trHeight w:val="362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2.2. </w:t>
            </w:r>
          </w:p>
        </w:tc>
        <w:tc>
          <w:tcPr>
            <w:tcW w:w="4654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Оригинальность, </w:t>
            </w:r>
            <w:proofErr w:type="spellStart"/>
            <w:r w:rsidRPr="00E70293">
              <w:rPr>
                <w:rFonts w:ascii="Times New Roman" w:hAnsi="Times New Roman"/>
                <w:kern w:val="2"/>
              </w:rPr>
              <w:t>инновационность</w:t>
            </w:r>
            <w:proofErr w:type="spellEnd"/>
            <w:r w:rsidRPr="00E70293">
              <w:rPr>
                <w:rFonts w:ascii="Times New Roman" w:hAnsi="Times New Roman"/>
                <w:kern w:val="2"/>
              </w:rPr>
              <w:t xml:space="preserve"> инициативного проекта</w:t>
            </w:r>
          </w:p>
        </w:tc>
      </w:tr>
      <w:tr w:rsidR="001E5E4B" w:rsidRPr="00E70293" w:rsidTr="00D56A76">
        <w:tblPrEx>
          <w:tblCellMar>
            <w:top w:w="117" w:type="dxa"/>
            <w:left w:w="40" w:type="dxa"/>
            <w:bottom w:w="0" w:type="dxa"/>
          </w:tblCellMar>
        </w:tblPrEx>
        <w:trPr>
          <w:trHeight w:val="276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2.2.1 </w:t>
            </w:r>
          </w:p>
        </w:tc>
        <w:tc>
          <w:tcPr>
            <w:tcW w:w="4654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Оригинальность, необычность идеи инициативного проекта</w:t>
            </w:r>
          </w:p>
        </w:tc>
      </w:tr>
      <w:tr w:rsidR="001E5E4B" w:rsidRPr="00E70293" w:rsidTr="00D56A76">
        <w:tblPrEx>
          <w:tblCellMar>
            <w:top w:w="117" w:type="dxa"/>
            <w:left w:w="40" w:type="dxa"/>
            <w:bottom w:w="0" w:type="dxa"/>
          </w:tblCellMar>
        </w:tblPrEx>
        <w:trPr>
          <w:trHeight w:val="282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3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да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5</w:t>
            </w:r>
          </w:p>
        </w:tc>
      </w:tr>
      <w:tr w:rsidR="001E5E4B" w:rsidRPr="00E70293" w:rsidTr="00D56A76">
        <w:tblPrEx>
          <w:tblCellMar>
            <w:top w:w="117" w:type="dxa"/>
            <w:left w:w="40" w:type="dxa"/>
            <w:bottom w:w="0" w:type="dxa"/>
          </w:tblCellMar>
        </w:tblPrEx>
        <w:trPr>
          <w:trHeight w:val="192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3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нет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D56A76">
        <w:tblPrEx>
          <w:tblCellMar>
            <w:top w:w="117" w:type="dxa"/>
            <w:left w:w="40" w:type="dxa"/>
            <w:bottom w:w="0" w:type="dxa"/>
          </w:tblCellMar>
        </w:tblPrEx>
        <w:trPr>
          <w:trHeight w:val="354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2.2.2 </w:t>
            </w:r>
          </w:p>
        </w:tc>
        <w:tc>
          <w:tcPr>
            <w:tcW w:w="413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Использование инновационных технологий, новых технических решений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D56A76">
        <w:tblPrEx>
          <w:tblCellMar>
            <w:top w:w="117" w:type="dxa"/>
            <w:left w:w="40" w:type="dxa"/>
            <w:bottom w:w="0" w:type="dxa"/>
          </w:tblCellMar>
        </w:tblPrEx>
        <w:trPr>
          <w:trHeight w:val="208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3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да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5</w:t>
            </w:r>
          </w:p>
        </w:tc>
      </w:tr>
      <w:tr w:rsidR="001E5E4B" w:rsidRPr="00E70293" w:rsidTr="00D56A76">
        <w:tblPrEx>
          <w:tblCellMar>
            <w:top w:w="117" w:type="dxa"/>
            <w:left w:w="40" w:type="dxa"/>
            <w:bottom w:w="0" w:type="dxa"/>
          </w:tblCellMar>
        </w:tblPrEx>
        <w:trPr>
          <w:trHeight w:val="260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3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нет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0</w:t>
            </w:r>
          </w:p>
        </w:tc>
      </w:tr>
      <w:tr w:rsidR="001E5E4B" w:rsidRPr="00E70293" w:rsidTr="00D56A76">
        <w:tblPrEx>
          <w:tblCellMar>
            <w:top w:w="117" w:type="dxa"/>
            <w:left w:w="40" w:type="dxa"/>
            <w:bottom w:w="0" w:type="dxa"/>
          </w:tblCellMar>
        </w:tblPrEx>
        <w:trPr>
          <w:trHeight w:val="312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2.3. </w:t>
            </w:r>
          </w:p>
        </w:tc>
        <w:tc>
          <w:tcPr>
            <w:tcW w:w="4654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hanging="5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Качество подготовки документов для участия в конкурсном отборе инициативного проекта</w:t>
            </w:r>
          </w:p>
        </w:tc>
      </w:tr>
      <w:tr w:rsidR="001E5E4B" w:rsidRPr="00E70293" w:rsidTr="00D56A76">
        <w:tblPrEx>
          <w:tblCellMar>
            <w:top w:w="117" w:type="dxa"/>
            <w:left w:w="40" w:type="dxa"/>
            <w:bottom w:w="0" w:type="dxa"/>
          </w:tblCellMar>
        </w:tblPrEx>
        <w:trPr>
          <w:trHeight w:val="330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2.3.1 </w:t>
            </w:r>
          </w:p>
        </w:tc>
        <w:tc>
          <w:tcPr>
            <w:tcW w:w="4654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Наличие приложенной к заявке проектно-сметной (сметной) документации (по строительству (реконструкции), капитальному ремонту, ремонту объектов)</w:t>
            </w:r>
          </w:p>
        </w:tc>
      </w:tr>
      <w:tr w:rsidR="001E5E4B" w:rsidRPr="00E70293" w:rsidTr="00D56A76">
        <w:tblPrEx>
          <w:tblCellMar>
            <w:top w:w="117" w:type="dxa"/>
            <w:left w:w="40" w:type="dxa"/>
            <w:bottom w:w="0" w:type="dxa"/>
          </w:tblCellMar>
        </w:tblPrEx>
        <w:trPr>
          <w:trHeight w:val="278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3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hanging="5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да или необходимость в проектно-сметной (сметной) документации отсутствует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10</w:t>
            </w:r>
          </w:p>
        </w:tc>
      </w:tr>
      <w:tr w:rsidR="001E5E4B" w:rsidRPr="00E70293" w:rsidTr="00D56A76">
        <w:tblPrEx>
          <w:tblCellMar>
            <w:top w:w="117" w:type="dxa"/>
            <w:left w:w="40" w:type="dxa"/>
            <w:bottom w:w="0" w:type="dxa"/>
          </w:tblCellMar>
        </w:tblPrEx>
        <w:trPr>
          <w:trHeight w:val="133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3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нет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D56A76">
        <w:tblPrEx>
          <w:tblCellMar>
            <w:top w:w="117" w:type="dxa"/>
            <w:left w:w="40" w:type="dxa"/>
            <w:bottom w:w="0" w:type="dxa"/>
          </w:tblCellMar>
        </w:tblPrEx>
        <w:trPr>
          <w:trHeight w:val="322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2.3.2 </w:t>
            </w:r>
          </w:p>
        </w:tc>
        <w:tc>
          <w:tcPr>
            <w:tcW w:w="4654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Наличие приложенных к заявке презентационных материалов</w:t>
            </w:r>
          </w:p>
        </w:tc>
      </w:tr>
      <w:tr w:rsidR="001E5E4B" w:rsidRPr="00E70293" w:rsidTr="00D56A76">
        <w:tblPrEx>
          <w:tblCellMar>
            <w:top w:w="117" w:type="dxa"/>
            <w:left w:w="40" w:type="dxa"/>
            <w:bottom w:w="0" w:type="dxa"/>
          </w:tblCellMar>
        </w:tblPrEx>
        <w:trPr>
          <w:trHeight w:val="237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3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да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10</w:t>
            </w:r>
          </w:p>
        </w:tc>
      </w:tr>
      <w:tr w:rsidR="001E5E4B" w:rsidRPr="00E70293" w:rsidTr="00D56A76">
        <w:tblPrEx>
          <w:tblCellMar>
            <w:top w:w="117" w:type="dxa"/>
            <w:left w:w="40" w:type="dxa"/>
            <w:bottom w:w="0" w:type="dxa"/>
          </w:tblCellMar>
        </w:tblPrEx>
        <w:trPr>
          <w:trHeight w:val="132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3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нет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0</w:t>
            </w:r>
          </w:p>
        </w:tc>
      </w:tr>
      <w:tr w:rsidR="001E5E4B" w:rsidRPr="00E70293" w:rsidTr="00D56A76">
        <w:tblPrEx>
          <w:tblCellMar>
            <w:top w:w="117" w:type="dxa"/>
            <w:left w:w="40" w:type="dxa"/>
            <w:bottom w:w="0" w:type="dxa"/>
          </w:tblCellMar>
        </w:tblPrEx>
        <w:trPr>
          <w:trHeight w:val="56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2.4. </w:t>
            </w:r>
          </w:p>
        </w:tc>
        <w:tc>
          <w:tcPr>
            <w:tcW w:w="4654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Участие общественности в подготовке и реализации инициативного проекта</w:t>
            </w:r>
          </w:p>
        </w:tc>
      </w:tr>
      <w:tr w:rsidR="001E5E4B" w:rsidRPr="00E70293" w:rsidTr="00D56A76">
        <w:tblPrEx>
          <w:tblCellMar>
            <w:top w:w="117" w:type="dxa"/>
            <w:left w:w="40" w:type="dxa"/>
            <w:bottom w:w="0" w:type="dxa"/>
          </w:tblCellMar>
        </w:tblPrEx>
        <w:trPr>
          <w:trHeight w:val="525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2.4.1 </w:t>
            </w:r>
          </w:p>
        </w:tc>
        <w:tc>
          <w:tcPr>
            <w:tcW w:w="4654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Уровень </w:t>
            </w:r>
            <w:proofErr w:type="spellStart"/>
            <w:r w:rsidRPr="00E70293">
              <w:rPr>
                <w:rFonts w:ascii="Times New Roman" w:hAnsi="Times New Roman"/>
                <w:kern w:val="2"/>
              </w:rPr>
              <w:t>софинансирования</w:t>
            </w:r>
            <w:proofErr w:type="spellEnd"/>
            <w:r w:rsidRPr="00E70293">
              <w:rPr>
                <w:rFonts w:ascii="Times New Roman" w:hAnsi="Times New Roman"/>
                <w:kern w:val="2"/>
              </w:rPr>
              <w:t xml:space="preserve"> инициативного проекта гражданами</w:t>
            </w:r>
          </w:p>
        </w:tc>
      </w:tr>
      <w:tr w:rsidR="001E5E4B" w:rsidRPr="00E70293" w:rsidTr="00D56A76">
        <w:tblPrEx>
          <w:tblCellMar>
            <w:top w:w="117" w:type="dxa"/>
            <w:left w:w="40" w:type="dxa"/>
            <w:bottom w:w="0" w:type="dxa"/>
          </w:tblCellMar>
        </w:tblPrEx>
        <w:trPr>
          <w:trHeight w:val="233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3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2094 стоимости инициативного проекта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5</w:t>
            </w:r>
          </w:p>
        </w:tc>
      </w:tr>
      <w:tr w:rsidR="001E5E4B" w:rsidRPr="00E70293" w:rsidTr="00D56A76">
        <w:tblPrEx>
          <w:tblCellMar>
            <w:top w:w="117" w:type="dxa"/>
            <w:left w:w="40" w:type="dxa"/>
            <w:bottom w:w="0" w:type="dxa"/>
          </w:tblCellMar>
        </w:tblPrEx>
        <w:trPr>
          <w:trHeight w:val="284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3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1594 до 2094 стоимости инициативного проекта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4</w:t>
            </w:r>
          </w:p>
        </w:tc>
      </w:tr>
      <w:tr w:rsidR="001E5E4B" w:rsidRPr="00E70293" w:rsidTr="00D56A76">
        <w:tblPrEx>
          <w:tblCellMar>
            <w:top w:w="117" w:type="dxa"/>
            <w:left w:w="40" w:type="dxa"/>
            <w:bottom w:w="0" w:type="dxa"/>
          </w:tblCellMar>
        </w:tblPrEx>
        <w:trPr>
          <w:trHeight w:val="336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3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10</w:t>
            </w:r>
            <w:r w:rsidRPr="00E70293">
              <w:rPr>
                <w:rFonts w:ascii="Times New Roman" w:hAnsi="Times New Roman"/>
                <w:kern w:val="2"/>
                <w:vertAlign w:val="superscript"/>
              </w:rPr>
              <w:t>0</w:t>
            </w:r>
            <w:r w:rsidRPr="00E70293">
              <w:rPr>
                <w:rFonts w:ascii="Times New Roman" w:hAnsi="Times New Roman"/>
                <w:kern w:val="2"/>
              </w:rPr>
              <w:t xml:space="preserve">/0 до 15 </w:t>
            </w:r>
            <w:r w:rsidRPr="00E70293">
              <w:rPr>
                <w:rFonts w:ascii="Times New Roman" w:hAnsi="Times New Roman"/>
                <w:kern w:val="2"/>
                <w:vertAlign w:val="superscript"/>
              </w:rPr>
              <w:t>0</w:t>
            </w:r>
            <w:r w:rsidRPr="00E70293">
              <w:rPr>
                <w:rFonts w:ascii="Times New Roman" w:hAnsi="Times New Roman"/>
                <w:kern w:val="2"/>
              </w:rPr>
              <w:t>/0 стоимости инициативного проекта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proofErr w:type="gramStart"/>
            <w:r w:rsidRPr="00E70293">
              <w:rPr>
                <w:rFonts w:ascii="Times New Roman" w:hAnsi="Times New Roman"/>
                <w:kern w:val="2"/>
              </w:rPr>
              <w:t>З</w:t>
            </w:r>
            <w:proofErr w:type="gramEnd"/>
          </w:p>
        </w:tc>
      </w:tr>
      <w:tr w:rsidR="001E5E4B" w:rsidRPr="00E70293" w:rsidTr="00D56A76">
        <w:tblPrEx>
          <w:tblCellMar>
            <w:top w:w="117" w:type="dxa"/>
            <w:left w:w="40" w:type="dxa"/>
            <w:bottom w:w="0" w:type="dxa"/>
          </w:tblCellMar>
        </w:tblPrEx>
        <w:trPr>
          <w:trHeight w:val="246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3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tabs>
                <w:tab w:val="center" w:pos="566"/>
                <w:tab w:val="center" w:pos="381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ab/>
              <w:t>от 594 до стоимости инициативного проекта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2</w:t>
            </w:r>
          </w:p>
        </w:tc>
      </w:tr>
      <w:tr w:rsidR="001E5E4B" w:rsidRPr="00E70293" w:rsidTr="00D56A76">
        <w:tblPrEx>
          <w:tblCellMar>
            <w:top w:w="117" w:type="dxa"/>
            <w:left w:w="40" w:type="dxa"/>
            <w:bottom w:w="0" w:type="dxa"/>
          </w:tblCellMar>
        </w:tblPrEx>
        <w:trPr>
          <w:trHeight w:val="170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3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до 5 </w:t>
            </w:r>
            <w:r w:rsidRPr="00E70293">
              <w:rPr>
                <w:rFonts w:ascii="Times New Roman" w:hAnsi="Times New Roman"/>
                <w:kern w:val="2"/>
                <w:vertAlign w:val="superscript"/>
              </w:rPr>
              <w:t>0</w:t>
            </w:r>
            <w:r w:rsidRPr="00E70293">
              <w:rPr>
                <w:rFonts w:ascii="Times New Roman" w:hAnsi="Times New Roman"/>
                <w:kern w:val="2"/>
              </w:rPr>
              <w:t>/0 от стоимости инициативного проекта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</w:t>
            </w:r>
          </w:p>
        </w:tc>
      </w:tr>
      <w:tr w:rsidR="001E5E4B" w:rsidRPr="00E70293" w:rsidTr="00D56A76">
        <w:tblPrEx>
          <w:tblCellMar>
            <w:top w:w="117" w:type="dxa"/>
            <w:left w:w="40" w:type="dxa"/>
            <w:bottom w:w="0" w:type="dxa"/>
          </w:tblCellMar>
        </w:tblPrEx>
        <w:trPr>
          <w:trHeight w:val="525"/>
        </w:trPr>
        <w:tc>
          <w:tcPr>
            <w:tcW w:w="346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2.4.2 </w:t>
            </w:r>
          </w:p>
        </w:tc>
        <w:tc>
          <w:tcPr>
            <w:tcW w:w="4654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1E5E4B" w:rsidRPr="00E70293" w:rsidRDefault="001E5E4B" w:rsidP="00E70293">
            <w:pPr>
              <w:spacing w:after="0" w:line="240" w:lineRule="auto"/>
              <w:ind w:hanging="10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лицами, в том числе социально ориентированными некоммерческими организациями и индивидуальными предпринимателями</w:t>
            </w:r>
          </w:p>
        </w:tc>
      </w:tr>
      <w:tr w:rsidR="001E5E4B" w:rsidRPr="00E70293" w:rsidTr="00D56A76">
        <w:tblPrEx>
          <w:tblCellMar>
            <w:top w:w="115" w:type="dxa"/>
            <w:left w:w="40" w:type="dxa"/>
            <w:bottom w:w="101" w:type="dxa"/>
          </w:tblCellMar>
        </w:tblPrEx>
        <w:trPr>
          <w:trHeight w:val="713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20</w:t>
            </w:r>
            <w:r w:rsidRPr="00E70293">
              <w:rPr>
                <w:rFonts w:ascii="Times New Roman" w:hAnsi="Times New Roman"/>
                <w:kern w:val="2"/>
                <w:vertAlign w:val="superscript"/>
              </w:rPr>
              <w:t>0</w:t>
            </w:r>
            <w:r w:rsidRPr="00E70293">
              <w:rPr>
                <w:rFonts w:ascii="Times New Roman" w:hAnsi="Times New Roman"/>
                <w:kern w:val="2"/>
              </w:rPr>
              <w:t xml:space="preserve">/0 стоимости инициативного проекта или </w:t>
            </w:r>
            <w:proofErr w:type="spellStart"/>
            <w:r w:rsidRPr="00E70293">
              <w:rPr>
                <w:rFonts w:ascii="Times New Roman" w:hAnsi="Times New Roman"/>
                <w:kern w:val="2"/>
              </w:rPr>
              <w:t>софинансирование</w:t>
            </w:r>
            <w:proofErr w:type="spellEnd"/>
            <w:r w:rsidRPr="00E70293">
              <w:rPr>
                <w:rFonts w:ascii="Times New Roman" w:hAnsi="Times New Roman"/>
                <w:kern w:val="2"/>
              </w:rPr>
              <w:t xml:space="preserve"> социально ориентированными некоммерческими организациями от 594 стоимости инициативного проекта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5</w:t>
            </w:r>
          </w:p>
        </w:tc>
      </w:tr>
      <w:tr w:rsidR="001E5E4B" w:rsidRPr="00E70293" w:rsidTr="00D56A76">
        <w:tblPrEx>
          <w:tblCellMar>
            <w:top w:w="115" w:type="dxa"/>
            <w:left w:w="40" w:type="dxa"/>
            <w:bottom w:w="101" w:type="dxa"/>
          </w:tblCellMar>
        </w:tblPrEx>
        <w:trPr>
          <w:trHeight w:val="318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1594 до 2094 стоимости инициативного проекта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4</w:t>
            </w:r>
          </w:p>
        </w:tc>
      </w:tr>
      <w:tr w:rsidR="001E5E4B" w:rsidRPr="00E70293" w:rsidTr="00D56A76">
        <w:tblPrEx>
          <w:tblCellMar>
            <w:top w:w="115" w:type="dxa"/>
            <w:left w:w="40" w:type="dxa"/>
            <w:bottom w:w="101" w:type="dxa"/>
          </w:tblCellMar>
        </w:tblPrEx>
        <w:trPr>
          <w:trHeight w:val="117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1094 до 1594 стоимости инициативного проекта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3</w:t>
            </w:r>
          </w:p>
        </w:tc>
      </w:tr>
      <w:tr w:rsidR="001E5E4B" w:rsidRPr="00E70293" w:rsidTr="00D56A76">
        <w:tblPrEx>
          <w:tblCellMar>
            <w:top w:w="115" w:type="dxa"/>
            <w:left w:w="40" w:type="dxa"/>
            <w:bottom w:w="101" w:type="dxa"/>
          </w:tblCellMar>
        </w:tblPrEx>
        <w:trPr>
          <w:trHeight w:val="351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594 до 1094 стоимости инициативного проекта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2</w:t>
            </w:r>
          </w:p>
        </w:tc>
      </w:tr>
      <w:tr w:rsidR="001E5E4B" w:rsidRPr="00E70293" w:rsidTr="00D56A76">
        <w:tblPrEx>
          <w:tblCellMar>
            <w:top w:w="115" w:type="dxa"/>
            <w:left w:w="40" w:type="dxa"/>
            <w:bottom w:w="101" w:type="dxa"/>
          </w:tblCellMar>
        </w:tblPrEx>
        <w:trPr>
          <w:trHeight w:val="61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до 594 от стоимости инициативного проекта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</w:t>
            </w:r>
          </w:p>
        </w:tc>
      </w:tr>
      <w:tr w:rsidR="001E5E4B" w:rsidRPr="00E70293" w:rsidTr="00D56A76">
        <w:tblPrEx>
          <w:tblCellMar>
            <w:top w:w="115" w:type="dxa"/>
            <w:left w:w="40" w:type="dxa"/>
            <w:bottom w:w="101" w:type="dxa"/>
          </w:tblCellMar>
        </w:tblPrEx>
        <w:trPr>
          <w:trHeight w:val="308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2.4.3 </w:t>
            </w:r>
          </w:p>
        </w:tc>
        <w:tc>
          <w:tcPr>
            <w:tcW w:w="4663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0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Уровень имущественного и (или) трудового участия граждан в реализации инициативного проекта</w:t>
            </w:r>
          </w:p>
        </w:tc>
      </w:tr>
      <w:tr w:rsidR="001E5E4B" w:rsidRPr="00E70293" w:rsidTr="00D56A76">
        <w:tblPrEx>
          <w:tblCellMar>
            <w:top w:w="115" w:type="dxa"/>
            <w:left w:w="40" w:type="dxa"/>
            <w:bottom w:w="101" w:type="dxa"/>
          </w:tblCellMar>
        </w:tblPrEx>
        <w:trPr>
          <w:trHeight w:val="346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2094 стоимости инициативного проекта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5</w:t>
            </w:r>
          </w:p>
        </w:tc>
      </w:tr>
      <w:tr w:rsidR="001E5E4B" w:rsidRPr="00E70293" w:rsidTr="00D56A76">
        <w:tblPrEx>
          <w:tblCellMar>
            <w:top w:w="115" w:type="dxa"/>
            <w:left w:w="40" w:type="dxa"/>
            <w:bottom w:w="101" w:type="dxa"/>
          </w:tblCellMar>
        </w:tblPrEx>
        <w:trPr>
          <w:trHeight w:val="533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1594 до 2094 стоимости инициативного проекта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4</w:t>
            </w:r>
          </w:p>
        </w:tc>
      </w:tr>
      <w:tr w:rsidR="001E5E4B" w:rsidRPr="00E70293" w:rsidTr="00D56A76">
        <w:tblPrEx>
          <w:tblCellMar>
            <w:top w:w="115" w:type="dxa"/>
            <w:left w:w="40" w:type="dxa"/>
            <w:bottom w:w="101" w:type="dxa"/>
          </w:tblCellMar>
        </w:tblPrEx>
        <w:trPr>
          <w:trHeight w:val="254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1094 до 1594 стоимости инициативного проекта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proofErr w:type="gramStart"/>
            <w:r w:rsidRPr="00E70293">
              <w:rPr>
                <w:rFonts w:ascii="Times New Roman" w:hAnsi="Times New Roman"/>
                <w:kern w:val="2"/>
              </w:rPr>
              <w:t>З</w:t>
            </w:r>
            <w:proofErr w:type="gramEnd"/>
          </w:p>
        </w:tc>
      </w:tr>
      <w:tr w:rsidR="001E5E4B" w:rsidRPr="00E70293" w:rsidTr="00D56A76">
        <w:tblPrEx>
          <w:tblCellMar>
            <w:top w:w="115" w:type="dxa"/>
            <w:left w:w="40" w:type="dxa"/>
            <w:bottom w:w="101" w:type="dxa"/>
          </w:tblCellMar>
        </w:tblPrEx>
        <w:trPr>
          <w:trHeight w:val="204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от 5 </w:t>
            </w:r>
            <w:r w:rsidRPr="00E70293">
              <w:rPr>
                <w:rFonts w:ascii="Times New Roman" w:hAnsi="Times New Roman"/>
                <w:kern w:val="2"/>
                <w:vertAlign w:val="superscript"/>
              </w:rPr>
              <w:t>0</w:t>
            </w:r>
            <w:r w:rsidRPr="00E70293">
              <w:rPr>
                <w:rFonts w:ascii="Times New Roman" w:hAnsi="Times New Roman"/>
                <w:kern w:val="2"/>
              </w:rPr>
              <w:t>/0 до 1094 стоимости инициативного проекта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2</w:t>
            </w:r>
          </w:p>
        </w:tc>
      </w:tr>
      <w:tr w:rsidR="001E5E4B" w:rsidRPr="00E70293" w:rsidTr="00D56A76">
        <w:tblPrEx>
          <w:tblCellMar>
            <w:top w:w="115" w:type="dxa"/>
            <w:left w:w="40" w:type="dxa"/>
            <w:bottom w:w="101" w:type="dxa"/>
          </w:tblCellMar>
        </w:tblPrEx>
        <w:trPr>
          <w:trHeight w:val="291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до 5 </w:t>
            </w:r>
            <w:r w:rsidRPr="00E70293">
              <w:rPr>
                <w:rFonts w:ascii="Times New Roman" w:hAnsi="Times New Roman"/>
                <w:kern w:val="2"/>
                <w:vertAlign w:val="superscript"/>
              </w:rPr>
              <w:t>0</w:t>
            </w:r>
            <w:r w:rsidRPr="00E70293">
              <w:rPr>
                <w:rFonts w:ascii="Times New Roman" w:hAnsi="Times New Roman"/>
                <w:kern w:val="2"/>
              </w:rPr>
              <w:t>/0 от стоимости инициативного проекта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</w:t>
            </w:r>
          </w:p>
        </w:tc>
      </w:tr>
      <w:tr w:rsidR="001E5E4B" w:rsidRPr="00E70293" w:rsidTr="00D56A76">
        <w:tblPrEx>
          <w:tblCellMar>
            <w:top w:w="115" w:type="dxa"/>
            <w:left w:w="40" w:type="dxa"/>
            <w:bottom w:w="101" w:type="dxa"/>
          </w:tblCellMar>
        </w:tblPrEx>
        <w:trPr>
          <w:trHeight w:val="816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2.4.4 </w:t>
            </w:r>
          </w:p>
        </w:tc>
        <w:tc>
          <w:tcPr>
            <w:tcW w:w="4663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5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Уровень имущественного и (или) трудового участия юридических лиц, в том числе социально ориентированных некоммерческих организаций и индивидуальных предпринимателей в реализации инициативного проекта</w:t>
            </w:r>
          </w:p>
        </w:tc>
      </w:tr>
      <w:tr w:rsidR="001E5E4B" w:rsidRPr="00E70293" w:rsidTr="00D56A76">
        <w:tblPrEx>
          <w:tblCellMar>
            <w:top w:w="115" w:type="dxa"/>
            <w:left w:w="40" w:type="dxa"/>
            <w:bottom w:w="101" w:type="dxa"/>
          </w:tblCellMar>
        </w:tblPrEx>
        <w:trPr>
          <w:trHeight w:val="445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2094 стоимости проекта или трудовое участие социально ориентированных некоммерческих организаций от 594 стоимости инициативного проекта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5</w:t>
            </w:r>
          </w:p>
        </w:tc>
      </w:tr>
      <w:tr w:rsidR="001E5E4B" w:rsidRPr="00E70293" w:rsidTr="00D56A76">
        <w:tblPrEx>
          <w:tblCellMar>
            <w:top w:w="115" w:type="dxa"/>
            <w:left w:w="40" w:type="dxa"/>
            <w:bottom w:w="101" w:type="dxa"/>
          </w:tblCellMar>
        </w:tblPrEx>
        <w:trPr>
          <w:trHeight w:val="293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1594 до 2094 стоимости инициативного проекта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4</w:t>
            </w:r>
          </w:p>
        </w:tc>
      </w:tr>
      <w:tr w:rsidR="001E5E4B" w:rsidRPr="00E70293" w:rsidTr="00D56A76">
        <w:tblPrEx>
          <w:tblCellMar>
            <w:top w:w="115" w:type="dxa"/>
            <w:left w:w="40" w:type="dxa"/>
            <w:bottom w:w="101" w:type="dxa"/>
          </w:tblCellMar>
        </w:tblPrEx>
        <w:trPr>
          <w:trHeight w:val="336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1094 до 1594 стоимости инициативного проекта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D56A76">
        <w:tblPrEx>
          <w:tblCellMar>
            <w:top w:w="115" w:type="dxa"/>
            <w:left w:w="40" w:type="dxa"/>
            <w:bottom w:w="101" w:type="dxa"/>
          </w:tblCellMar>
        </w:tblPrEx>
        <w:trPr>
          <w:trHeight w:val="432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594 до 1094 стоимости инициативного проекта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2</w:t>
            </w:r>
          </w:p>
        </w:tc>
      </w:tr>
      <w:tr w:rsidR="001E5E4B" w:rsidRPr="00E70293" w:rsidTr="00D56A76">
        <w:tblPrEx>
          <w:tblCellMar>
            <w:top w:w="115" w:type="dxa"/>
            <w:left w:w="40" w:type="dxa"/>
            <w:bottom w:w="101" w:type="dxa"/>
          </w:tblCellMar>
        </w:tblPrEx>
        <w:trPr>
          <w:trHeight w:val="230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до 594 от стоимости инициативного проекта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</w:t>
            </w:r>
          </w:p>
        </w:tc>
      </w:tr>
      <w:tr w:rsidR="001E5E4B" w:rsidRPr="00E70293" w:rsidTr="00D56A76">
        <w:tblPrEx>
          <w:tblCellMar>
            <w:top w:w="115" w:type="dxa"/>
            <w:left w:w="40" w:type="dxa"/>
            <w:bottom w:w="101" w:type="dxa"/>
          </w:tblCellMar>
        </w:tblPrEx>
        <w:trPr>
          <w:trHeight w:val="66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 xml:space="preserve">2.4.5 </w:t>
            </w:r>
          </w:p>
        </w:tc>
        <w:tc>
          <w:tcPr>
            <w:tcW w:w="4663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Уровень поддержки инициативного проекта населением</w:t>
            </w:r>
          </w:p>
        </w:tc>
      </w:tr>
      <w:tr w:rsidR="001E5E4B" w:rsidRPr="00E70293" w:rsidTr="00D56A76">
        <w:tblPrEx>
          <w:tblCellMar>
            <w:top w:w="115" w:type="dxa"/>
            <w:left w:w="40" w:type="dxa"/>
            <w:bottom w:w="101" w:type="dxa"/>
          </w:tblCellMar>
        </w:tblPrEx>
        <w:trPr>
          <w:trHeight w:val="262"/>
        </w:trPr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4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1594 от численности населения района, на территории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5</w:t>
            </w:r>
          </w:p>
        </w:tc>
      </w:tr>
      <w:tr w:rsidR="001E5E4B" w:rsidRPr="00E70293" w:rsidTr="00D56A76">
        <w:tblPrEx>
          <w:tblCellMar>
            <w:top w:w="117" w:type="dxa"/>
            <w:left w:w="59" w:type="dxa"/>
            <w:bottom w:w="0" w:type="dxa"/>
            <w:right w:w="107" w:type="dxa"/>
          </w:tblCellMar>
        </w:tblPrEx>
        <w:trPr>
          <w:trHeight w:val="215"/>
        </w:trPr>
        <w:tc>
          <w:tcPr>
            <w:tcW w:w="3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59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proofErr w:type="gramStart"/>
            <w:r w:rsidRPr="00E70293">
              <w:rPr>
                <w:rFonts w:ascii="Times New Roman" w:hAnsi="Times New Roman"/>
                <w:kern w:val="2"/>
              </w:rPr>
              <w:t>которого</w:t>
            </w:r>
            <w:proofErr w:type="gramEnd"/>
            <w:r w:rsidRPr="00E70293">
              <w:rPr>
                <w:rFonts w:ascii="Times New Roman" w:hAnsi="Times New Roman"/>
                <w:kern w:val="2"/>
              </w:rPr>
              <w:t xml:space="preserve"> реализуется инициативный проект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</w:tr>
      <w:tr w:rsidR="001E5E4B" w:rsidRPr="00E70293" w:rsidTr="00D56A76">
        <w:tblPrEx>
          <w:tblCellMar>
            <w:top w:w="117" w:type="dxa"/>
            <w:left w:w="59" w:type="dxa"/>
            <w:bottom w:w="0" w:type="dxa"/>
            <w:right w:w="107" w:type="dxa"/>
          </w:tblCellMar>
        </w:tblPrEx>
        <w:trPr>
          <w:trHeight w:val="564"/>
        </w:trPr>
        <w:tc>
          <w:tcPr>
            <w:tcW w:w="3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59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10</w:t>
            </w:r>
            <w:r w:rsidRPr="00E70293">
              <w:rPr>
                <w:rFonts w:ascii="Times New Roman" w:hAnsi="Times New Roman"/>
                <w:kern w:val="2"/>
                <w:vertAlign w:val="superscript"/>
              </w:rPr>
              <w:t>0</w:t>
            </w:r>
            <w:r w:rsidRPr="00E70293">
              <w:rPr>
                <w:rFonts w:ascii="Times New Roman" w:hAnsi="Times New Roman"/>
                <w:kern w:val="2"/>
              </w:rPr>
              <w:t>/0 до 1594 от численности населения района, на территории которого реализуется инициативный проект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4</w:t>
            </w:r>
          </w:p>
        </w:tc>
      </w:tr>
      <w:tr w:rsidR="001E5E4B" w:rsidRPr="00E70293" w:rsidTr="00D56A76">
        <w:tblPrEx>
          <w:tblCellMar>
            <w:top w:w="117" w:type="dxa"/>
            <w:left w:w="59" w:type="dxa"/>
            <w:bottom w:w="0" w:type="dxa"/>
            <w:right w:w="107" w:type="dxa"/>
          </w:tblCellMar>
        </w:tblPrEx>
        <w:trPr>
          <w:trHeight w:val="482"/>
        </w:trPr>
        <w:tc>
          <w:tcPr>
            <w:tcW w:w="3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59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5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594 до 1094 от численности населения района, на территории которого реализуется инициативный проект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3</w:t>
            </w:r>
          </w:p>
        </w:tc>
      </w:tr>
      <w:tr w:rsidR="001E5E4B" w:rsidRPr="00E70293" w:rsidTr="00D56A76">
        <w:tblPrEx>
          <w:tblCellMar>
            <w:top w:w="117" w:type="dxa"/>
            <w:left w:w="59" w:type="dxa"/>
            <w:bottom w:w="0" w:type="dxa"/>
            <w:right w:w="107" w:type="dxa"/>
          </w:tblCellMar>
        </w:tblPrEx>
        <w:trPr>
          <w:trHeight w:val="516"/>
        </w:trPr>
        <w:tc>
          <w:tcPr>
            <w:tcW w:w="3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59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от 1 % до 594 от численности населения района, на территории которого реализуется инициативный проект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2</w:t>
            </w:r>
          </w:p>
        </w:tc>
      </w:tr>
      <w:tr w:rsidR="001E5E4B" w:rsidRPr="00E70293" w:rsidTr="00D56A76">
        <w:tblPrEx>
          <w:tblCellMar>
            <w:top w:w="117" w:type="dxa"/>
            <w:left w:w="59" w:type="dxa"/>
            <w:bottom w:w="0" w:type="dxa"/>
            <w:right w:w="107" w:type="dxa"/>
          </w:tblCellMar>
        </w:tblPrEx>
        <w:trPr>
          <w:trHeight w:val="516"/>
        </w:trPr>
        <w:tc>
          <w:tcPr>
            <w:tcW w:w="3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</w:p>
        </w:tc>
        <w:tc>
          <w:tcPr>
            <w:tcW w:w="4159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hanging="5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до 1 % от численности населения района, на территории которого реализуется инициативный проект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1</w:t>
            </w:r>
          </w:p>
        </w:tc>
      </w:tr>
      <w:tr w:rsidR="001E5E4B" w:rsidRPr="00E70293" w:rsidTr="00D56A76">
        <w:tblPrEx>
          <w:tblCellMar>
            <w:top w:w="117" w:type="dxa"/>
            <w:left w:w="59" w:type="dxa"/>
            <w:bottom w:w="0" w:type="dxa"/>
            <w:right w:w="107" w:type="dxa"/>
          </w:tblCellMar>
        </w:tblPrEx>
        <w:trPr>
          <w:trHeight w:val="544"/>
        </w:trPr>
        <w:tc>
          <w:tcPr>
            <w:tcW w:w="2058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Итог «Рейтинговые критерии»:</w:t>
            </w:r>
          </w:p>
        </w:tc>
        <w:tc>
          <w:tcPr>
            <w:tcW w:w="294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5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сумма баллов, присвоенных инициативному проекту по каждому из критериев, входящих в группу «Критерии прохождения конкурсного отбора»</w:t>
            </w:r>
          </w:p>
        </w:tc>
      </w:tr>
      <w:tr w:rsidR="001E5E4B" w:rsidRPr="00E70293" w:rsidTr="00D56A76">
        <w:tblPrEx>
          <w:tblCellMar>
            <w:top w:w="117" w:type="dxa"/>
            <w:left w:w="59" w:type="dxa"/>
            <w:bottom w:w="0" w:type="dxa"/>
            <w:right w:w="107" w:type="dxa"/>
          </w:tblCellMar>
        </w:tblPrEx>
        <w:trPr>
          <w:trHeight w:val="514"/>
        </w:trPr>
        <w:tc>
          <w:tcPr>
            <w:tcW w:w="2058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firstLine="142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Оценка инициативного проекта</w:t>
            </w:r>
          </w:p>
        </w:tc>
        <w:tc>
          <w:tcPr>
            <w:tcW w:w="294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5E4B" w:rsidRPr="00E70293" w:rsidRDefault="001E5E4B" w:rsidP="00E70293">
            <w:pPr>
              <w:spacing w:after="0" w:line="240" w:lineRule="auto"/>
              <w:ind w:hanging="5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E70293">
              <w:rPr>
                <w:rFonts w:ascii="Times New Roman" w:hAnsi="Times New Roman"/>
                <w:kern w:val="2"/>
              </w:rPr>
              <w:t>итог «Критерии прохождения конкурсного отбора», итог «Рейтинговые критерии»</w:t>
            </w:r>
          </w:p>
        </w:tc>
      </w:tr>
    </w:tbl>
    <w:p w:rsidR="001E5E4B" w:rsidRPr="00E70293" w:rsidRDefault="001E5E4B" w:rsidP="00E70293">
      <w:pPr>
        <w:spacing w:after="0" w:line="240" w:lineRule="auto"/>
        <w:contextualSpacing/>
        <w:jc w:val="both"/>
        <w:rPr>
          <w:rFonts w:ascii="Times New Roman" w:hAnsi="Times New Roman"/>
          <w:kern w:val="2"/>
        </w:rPr>
      </w:pPr>
    </w:p>
    <w:p w:rsidR="00FD6FB9" w:rsidRPr="00E70293" w:rsidRDefault="00FD6FB9" w:rsidP="00D56A76">
      <w:pPr>
        <w:spacing w:after="200" w:line="276" w:lineRule="auto"/>
        <w:rPr>
          <w:rFonts w:ascii="Times New Roman" w:hAnsi="Times New Roman"/>
          <w:b/>
          <w:kern w:val="2"/>
        </w:rPr>
      </w:pPr>
      <w:bookmarkStart w:id="3" w:name="_GoBack"/>
      <w:bookmarkEnd w:id="3"/>
    </w:p>
    <w:sectPr w:rsidR="00FD6FB9" w:rsidRPr="00E70293" w:rsidSect="006E7168">
      <w:pgSz w:w="11906" w:h="16838"/>
      <w:pgMar w:top="568" w:right="707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6844"/>
    <w:multiLevelType w:val="hybridMultilevel"/>
    <w:tmpl w:val="41B6619A"/>
    <w:lvl w:ilvl="0" w:tplc="A95CD728">
      <w:start w:val="4"/>
      <w:numFmt w:val="decimal"/>
      <w:lvlText w:val="%1)"/>
      <w:lvlJc w:val="left"/>
      <w:pPr>
        <w:ind w:left="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4AA1406">
      <w:start w:val="1"/>
      <w:numFmt w:val="lowerLetter"/>
      <w:lvlText w:val="%2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3408DFE">
      <w:start w:val="1"/>
      <w:numFmt w:val="lowerRoman"/>
      <w:lvlText w:val="%3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8783B60">
      <w:start w:val="1"/>
      <w:numFmt w:val="decimal"/>
      <w:lvlText w:val="%4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E96A01E">
      <w:start w:val="1"/>
      <w:numFmt w:val="lowerLetter"/>
      <w:lvlText w:val="%5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0AB2C052">
      <w:start w:val="1"/>
      <w:numFmt w:val="lowerRoman"/>
      <w:lvlText w:val="%6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3846E7E">
      <w:start w:val="1"/>
      <w:numFmt w:val="decimal"/>
      <w:lvlText w:val="%7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E8EAF88">
      <w:start w:val="1"/>
      <w:numFmt w:val="lowerLetter"/>
      <w:lvlText w:val="%8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34C157C">
      <w:start w:val="1"/>
      <w:numFmt w:val="lowerRoman"/>
      <w:lvlText w:val="%9"/>
      <w:lvlJc w:val="left"/>
      <w:pPr>
        <w:ind w:left="6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69000E2"/>
    <w:multiLevelType w:val="hybridMultilevel"/>
    <w:tmpl w:val="AC3CF978"/>
    <w:lvl w:ilvl="0" w:tplc="180E5320">
      <w:start w:val="4"/>
      <w:numFmt w:val="decimal"/>
      <w:lvlText w:val="%1."/>
      <w:lvlJc w:val="left"/>
      <w:pPr>
        <w:ind w:left="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5B81D6C">
      <w:start w:val="1"/>
      <w:numFmt w:val="lowerLetter"/>
      <w:lvlText w:val="%2"/>
      <w:lvlJc w:val="left"/>
      <w:pPr>
        <w:ind w:left="1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4DEB800">
      <w:start w:val="1"/>
      <w:numFmt w:val="lowerRoman"/>
      <w:lvlText w:val="%3"/>
      <w:lvlJc w:val="left"/>
      <w:pPr>
        <w:ind w:left="2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374B0CE">
      <w:start w:val="1"/>
      <w:numFmt w:val="decimal"/>
      <w:lvlText w:val="%4"/>
      <w:lvlJc w:val="left"/>
      <w:pPr>
        <w:ind w:left="3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06CB1DA">
      <w:start w:val="1"/>
      <w:numFmt w:val="lowerLetter"/>
      <w:lvlText w:val="%5"/>
      <w:lvlJc w:val="left"/>
      <w:pPr>
        <w:ind w:left="3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F9857E2">
      <w:start w:val="1"/>
      <w:numFmt w:val="lowerRoman"/>
      <w:lvlText w:val="%6"/>
      <w:lvlJc w:val="left"/>
      <w:pPr>
        <w:ind w:left="4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B163FFE">
      <w:start w:val="1"/>
      <w:numFmt w:val="decimal"/>
      <w:lvlText w:val="%7"/>
      <w:lvlJc w:val="left"/>
      <w:pPr>
        <w:ind w:left="5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752610A">
      <w:start w:val="1"/>
      <w:numFmt w:val="lowerLetter"/>
      <w:lvlText w:val="%8"/>
      <w:lvlJc w:val="left"/>
      <w:pPr>
        <w:ind w:left="6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C1A045A">
      <w:start w:val="1"/>
      <w:numFmt w:val="lowerRoman"/>
      <w:lvlText w:val="%9"/>
      <w:lvlJc w:val="left"/>
      <w:pPr>
        <w:ind w:left="6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7F0456C"/>
    <w:multiLevelType w:val="hybridMultilevel"/>
    <w:tmpl w:val="341C5F0E"/>
    <w:lvl w:ilvl="0" w:tplc="131EB792">
      <w:start w:val="1"/>
      <w:numFmt w:val="decimal"/>
      <w:lvlText w:val="%1)"/>
      <w:lvlJc w:val="left"/>
      <w:pPr>
        <w:ind w:left="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642A50">
      <w:start w:val="1"/>
      <w:numFmt w:val="lowerLetter"/>
      <w:lvlText w:val="%2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93E6164">
      <w:start w:val="1"/>
      <w:numFmt w:val="lowerRoman"/>
      <w:lvlText w:val="%3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03E78C2">
      <w:start w:val="1"/>
      <w:numFmt w:val="decimal"/>
      <w:lvlText w:val="%4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5E44D4E">
      <w:start w:val="1"/>
      <w:numFmt w:val="lowerLetter"/>
      <w:lvlText w:val="%5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7262632">
      <w:start w:val="1"/>
      <w:numFmt w:val="lowerRoman"/>
      <w:lvlText w:val="%6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72A4356">
      <w:start w:val="1"/>
      <w:numFmt w:val="decimal"/>
      <w:lvlText w:val="%7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91169F00">
      <w:start w:val="1"/>
      <w:numFmt w:val="lowerLetter"/>
      <w:lvlText w:val="%8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5EAC7C6C">
      <w:start w:val="1"/>
      <w:numFmt w:val="lowerRoman"/>
      <w:lvlText w:val="%9"/>
      <w:lvlJc w:val="left"/>
      <w:pPr>
        <w:ind w:left="6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D1A490A"/>
    <w:multiLevelType w:val="hybridMultilevel"/>
    <w:tmpl w:val="99280ABA"/>
    <w:lvl w:ilvl="0" w:tplc="BF7EC348">
      <w:start w:val="1"/>
      <w:numFmt w:val="decimal"/>
      <w:lvlText w:val="%1)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D303BFE">
      <w:start w:val="1"/>
      <w:numFmt w:val="lowerLetter"/>
      <w:lvlText w:val="%2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5F43F1E">
      <w:start w:val="1"/>
      <w:numFmt w:val="lowerRoman"/>
      <w:lvlText w:val="%3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FB4717E">
      <w:start w:val="1"/>
      <w:numFmt w:val="decimal"/>
      <w:lvlText w:val="%4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8AC00E6">
      <w:start w:val="1"/>
      <w:numFmt w:val="lowerLetter"/>
      <w:lvlText w:val="%5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F8EED54">
      <w:start w:val="1"/>
      <w:numFmt w:val="lowerRoman"/>
      <w:lvlText w:val="%6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7ACF97E">
      <w:start w:val="1"/>
      <w:numFmt w:val="decimal"/>
      <w:lvlText w:val="%7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4D2BA0C">
      <w:start w:val="1"/>
      <w:numFmt w:val="lowerLetter"/>
      <w:lvlText w:val="%8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0EEF692">
      <w:start w:val="1"/>
      <w:numFmt w:val="lowerRoman"/>
      <w:lvlText w:val="%9"/>
      <w:lvlJc w:val="left"/>
      <w:pPr>
        <w:ind w:left="6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29019D4"/>
    <w:multiLevelType w:val="hybridMultilevel"/>
    <w:tmpl w:val="9A9CD876"/>
    <w:lvl w:ilvl="0" w:tplc="43E052B0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AC50B6B"/>
    <w:multiLevelType w:val="hybridMultilevel"/>
    <w:tmpl w:val="9EC42B26"/>
    <w:lvl w:ilvl="0" w:tplc="DE087AFC">
      <w:start w:val="1"/>
      <w:numFmt w:val="decimal"/>
      <w:lvlText w:val="%1."/>
      <w:lvlJc w:val="left"/>
      <w:pPr>
        <w:ind w:left="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E4C3C32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CAE67FA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EA6C858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D2AAE92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41C745A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41C4BEA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F8282A0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9CC35B0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56A5698"/>
    <w:multiLevelType w:val="multilevel"/>
    <w:tmpl w:val="FB46528E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DD52D18"/>
    <w:multiLevelType w:val="hybridMultilevel"/>
    <w:tmpl w:val="1C043BA8"/>
    <w:lvl w:ilvl="0" w:tplc="2764A2BA">
      <w:start w:val="4"/>
      <w:numFmt w:val="decimal"/>
      <w:lvlText w:val="%1)"/>
      <w:lvlJc w:val="left"/>
      <w:pPr>
        <w:ind w:left="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FE96F8">
      <w:start w:val="1"/>
      <w:numFmt w:val="lowerLetter"/>
      <w:lvlText w:val="%2"/>
      <w:lvlJc w:val="left"/>
      <w:pPr>
        <w:ind w:left="1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30163C36">
      <w:start w:val="1"/>
      <w:numFmt w:val="lowerRoman"/>
      <w:lvlText w:val="%3"/>
      <w:lvlJc w:val="left"/>
      <w:pPr>
        <w:ind w:left="2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4D235CE">
      <w:start w:val="1"/>
      <w:numFmt w:val="decimal"/>
      <w:lvlText w:val="%4"/>
      <w:lvlJc w:val="left"/>
      <w:pPr>
        <w:ind w:left="3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62A8D30">
      <w:start w:val="1"/>
      <w:numFmt w:val="lowerLetter"/>
      <w:lvlText w:val="%5"/>
      <w:lvlJc w:val="left"/>
      <w:pPr>
        <w:ind w:left="3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11CAB234">
      <w:start w:val="1"/>
      <w:numFmt w:val="lowerRoman"/>
      <w:lvlText w:val="%6"/>
      <w:lvlJc w:val="left"/>
      <w:pPr>
        <w:ind w:left="4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3D640F2">
      <w:start w:val="1"/>
      <w:numFmt w:val="decimal"/>
      <w:lvlText w:val="%7"/>
      <w:lvlJc w:val="left"/>
      <w:pPr>
        <w:ind w:left="5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E0279A4">
      <w:start w:val="1"/>
      <w:numFmt w:val="lowerLetter"/>
      <w:lvlText w:val="%8"/>
      <w:lvlJc w:val="left"/>
      <w:pPr>
        <w:ind w:left="6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2888C42">
      <w:start w:val="1"/>
      <w:numFmt w:val="lowerRoman"/>
      <w:lvlText w:val="%9"/>
      <w:lvlJc w:val="left"/>
      <w:pPr>
        <w:ind w:left="6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10161CA"/>
    <w:multiLevelType w:val="hybridMultilevel"/>
    <w:tmpl w:val="A3126906"/>
    <w:lvl w:ilvl="0" w:tplc="7786B53C">
      <w:start w:val="1"/>
      <w:numFmt w:val="decimal"/>
      <w:lvlText w:val="%1)"/>
      <w:lvlJc w:val="left"/>
      <w:pPr>
        <w:ind w:left="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D48A3D2">
      <w:start w:val="1"/>
      <w:numFmt w:val="lowerLetter"/>
      <w:lvlText w:val="%2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D56D998">
      <w:start w:val="1"/>
      <w:numFmt w:val="lowerRoman"/>
      <w:lvlText w:val="%3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16CA9314">
      <w:start w:val="1"/>
      <w:numFmt w:val="decimal"/>
      <w:lvlText w:val="%4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27C82CC">
      <w:start w:val="1"/>
      <w:numFmt w:val="lowerLetter"/>
      <w:lvlText w:val="%5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650E19E">
      <w:start w:val="1"/>
      <w:numFmt w:val="lowerRoman"/>
      <w:lvlText w:val="%6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006DB28">
      <w:start w:val="1"/>
      <w:numFmt w:val="decimal"/>
      <w:lvlText w:val="%7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FC26A5E">
      <w:start w:val="1"/>
      <w:numFmt w:val="lowerLetter"/>
      <w:lvlText w:val="%8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1A40CB0">
      <w:start w:val="1"/>
      <w:numFmt w:val="lowerRoman"/>
      <w:lvlText w:val="%9"/>
      <w:lvlJc w:val="left"/>
      <w:pPr>
        <w:ind w:left="6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2"/>
  </w:num>
  <w:num w:numId="5">
    <w:abstractNumId w:val="7"/>
  </w:num>
  <w:num w:numId="6">
    <w:abstractNumId w:val="6"/>
  </w:num>
  <w:num w:numId="7">
    <w:abstractNumId w:val="5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22F0"/>
    <w:rsid w:val="00043AFE"/>
    <w:rsid w:val="000817C0"/>
    <w:rsid w:val="00083DDE"/>
    <w:rsid w:val="000A0D22"/>
    <w:rsid w:val="000B38E5"/>
    <w:rsid w:val="000E71F8"/>
    <w:rsid w:val="000F382D"/>
    <w:rsid w:val="00145CA1"/>
    <w:rsid w:val="0016756E"/>
    <w:rsid w:val="001A00C6"/>
    <w:rsid w:val="001A4E30"/>
    <w:rsid w:val="001D4894"/>
    <w:rsid w:val="001E5E4B"/>
    <w:rsid w:val="00216926"/>
    <w:rsid w:val="00270C17"/>
    <w:rsid w:val="002922F0"/>
    <w:rsid w:val="003210D6"/>
    <w:rsid w:val="00334809"/>
    <w:rsid w:val="003914F7"/>
    <w:rsid w:val="003A459F"/>
    <w:rsid w:val="003B5376"/>
    <w:rsid w:val="003D4024"/>
    <w:rsid w:val="003E7F19"/>
    <w:rsid w:val="00405273"/>
    <w:rsid w:val="004114E2"/>
    <w:rsid w:val="005D06BB"/>
    <w:rsid w:val="005D6C9C"/>
    <w:rsid w:val="005E2200"/>
    <w:rsid w:val="005F44F5"/>
    <w:rsid w:val="006E7168"/>
    <w:rsid w:val="00710059"/>
    <w:rsid w:val="007C252A"/>
    <w:rsid w:val="00842683"/>
    <w:rsid w:val="009976EB"/>
    <w:rsid w:val="009D31D9"/>
    <w:rsid w:val="00A43E4D"/>
    <w:rsid w:val="00A94A98"/>
    <w:rsid w:val="00AD4015"/>
    <w:rsid w:val="00B03DFD"/>
    <w:rsid w:val="00B05E7B"/>
    <w:rsid w:val="00B5085B"/>
    <w:rsid w:val="00B73089"/>
    <w:rsid w:val="00B76408"/>
    <w:rsid w:val="00B83D5E"/>
    <w:rsid w:val="00BE7134"/>
    <w:rsid w:val="00BF2A8D"/>
    <w:rsid w:val="00C65720"/>
    <w:rsid w:val="00C70A63"/>
    <w:rsid w:val="00CB3551"/>
    <w:rsid w:val="00CB3A6F"/>
    <w:rsid w:val="00D3083C"/>
    <w:rsid w:val="00D56A76"/>
    <w:rsid w:val="00D908F8"/>
    <w:rsid w:val="00E13C4E"/>
    <w:rsid w:val="00E17E26"/>
    <w:rsid w:val="00E26809"/>
    <w:rsid w:val="00E301A0"/>
    <w:rsid w:val="00E508E1"/>
    <w:rsid w:val="00E54C35"/>
    <w:rsid w:val="00E6502F"/>
    <w:rsid w:val="00E70293"/>
    <w:rsid w:val="00E82FB4"/>
    <w:rsid w:val="00E9059E"/>
    <w:rsid w:val="00EA57A5"/>
    <w:rsid w:val="00EA769E"/>
    <w:rsid w:val="00EB3542"/>
    <w:rsid w:val="00EB67DB"/>
    <w:rsid w:val="00EF18C6"/>
    <w:rsid w:val="00F01D47"/>
    <w:rsid w:val="00F76D01"/>
    <w:rsid w:val="00FA6DA0"/>
    <w:rsid w:val="00FD5183"/>
    <w:rsid w:val="00FD6FB9"/>
    <w:rsid w:val="00FE1749"/>
    <w:rsid w:val="00FF2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2F0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next w:val="a"/>
    <w:link w:val="20"/>
    <w:uiPriority w:val="9"/>
    <w:unhideWhenUsed/>
    <w:qFormat/>
    <w:rsid w:val="001E5E4B"/>
    <w:pPr>
      <w:keepNext/>
      <w:keepLines/>
      <w:spacing w:after="7" w:line="254" w:lineRule="auto"/>
      <w:ind w:left="83" w:hanging="10"/>
      <w:outlineLvl w:val="1"/>
    </w:pPr>
    <w:rPr>
      <w:rFonts w:ascii="Times New Roman" w:eastAsia="Times New Roman" w:hAnsi="Times New Roman" w:cs="Times New Roman"/>
      <w:color w:val="000000"/>
      <w:sz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22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922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ody Text"/>
    <w:basedOn w:val="a"/>
    <w:link w:val="a4"/>
    <w:rsid w:val="002922F0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2922F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2922F0"/>
    <w:pPr>
      <w:spacing w:after="0" w:line="240" w:lineRule="auto"/>
    </w:pPr>
    <w:rPr>
      <w:rFonts w:ascii="Times New Roman" w:eastAsia="Times New Roman" w:hAnsi="Times New Roman"/>
      <w:sz w:val="16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2922F0"/>
    <w:rPr>
      <w:rFonts w:ascii="Times New Roman" w:eastAsia="Times New Roman" w:hAnsi="Times New Roman" w:cs="Times New Roman"/>
      <w:sz w:val="16"/>
      <w:szCs w:val="24"/>
      <w:lang w:eastAsia="ru-RU"/>
    </w:rPr>
  </w:style>
  <w:style w:type="paragraph" w:customStyle="1" w:styleId="1">
    <w:name w:val="Основной текст с отступом1"/>
    <w:basedOn w:val="a"/>
    <w:rsid w:val="002922F0"/>
    <w:pPr>
      <w:spacing w:after="0" w:line="240" w:lineRule="auto"/>
      <w:ind w:left="522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50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085B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E5E4B"/>
    <w:rPr>
      <w:rFonts w:ascii="Times New Roman" w:eastAsia="Times New Roman" w:hAnsi="Times New Roman" w:cs="Times New Roman"/>
      <w:color w:val="000000"/>
      <w:sz w:val="30"/>
      <w:lang w:eastAsia="ru-RU"/>
    </w:rPr>
  </w:style>
  <w:style w:type="table" w:customStyle="1" w:styleId="TableGrid">
    <w:name w:val="TableGrid"/>
    <w:rsid w:val="001E5E4B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Normal (Web)"/>
    <w:basedOn w:val="a"/>
    <w:rsid w:val="00FD51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Strong"/>
    <w:qFormat/>
    <w:rsid w:val="00FD5183"/>
    <w:rPr>
      <w:b/>
      <w:bCs/>
    </w:rPr>
  </w:style>
  <w:style w:type="character" w:styleId="a9">
    <w:name w:val="Hyperlink"/>
    <w:uiPriority w:val="99"/>
    <w:rsid w:val="00FD518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5076</Words>
  <Characters>28939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Пр_Исаклинского рн.</dc:creator>
  <cp:lastModifiedBy>4</cp:lastModifiedBy>
  <cp:revision>2</cp:revision>
  <cp:lastPrinted>2021-06-02T04:56:00Z</cp:lastPrinted>
  <dcterms:created xsi:type="dcterms:W3CDTF">2021-06-02T04:58:00Z</dcterms:created>
  <dcterms:modified xsi:type="dcterms:W3CDTF">2021-06-02T04:58:00Z</dcterms:modified>
</cp:coreProperties>
</file>