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503" w:rsidRPr="00BC0693" w:rsidRDefault="00E76503" w:rsidP="00E7650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  <w:r w:rsidRPr="00BC0693">
        <w:rPr>
          <w:rFonts w:ascii="Times New Roman" w:hAnsi="Times New Roman"/>
          <w:b/>
          <w:bCs/>
          <w:sz w:val="28"/>
          <w:szCs w:val="28"/>
        </w:rPr>
        <w:br/>
        <w:t>САМАРСКАЯ ОБЛАСТЬ</w:t>
      </w:r>
    </w:p>
    <w:p w:rsidR="00E76503" w:rsidRPr="00BC0693" w:rsidRDefault="00E76503" w:rsidP="00E7650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 xml:space="preserve">МУНИЦИПАЛЬНЫЙ РАЙОН </w:t>
      </w:r>
      <w:r w:rsidR="001435EE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begin"/>
      </w:r>
      <w:r w:rsidRPr="00BC0693">
        <w:rPr>
          <w:rFonts w:ascii="Times New Roman" w:hAnsi="Times New Roman"/>
          <w:b/>
          <w:bCs/>
          <w:caps/>
          <w:sz w:val="28"/>
          <w:szCs w:val="28"/>
        </w:rPr>
        <w:instrText xml:space="preserve"> MERGEFIELD "Название_района" </w:instrText>
      </w:r>
      <w:r w:rsidR="001435EE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separate"/>
      </w:r>
      <w:r w:rsidRPr="00BC0693">
        <w:rPr>
          <w:rFonts w:ascii="Times New Roman" w:hAnsi="Times New Roman"/>
          <w:b/>
          <w:bCs/>
          <w:caps/>
          <w:noProof/>
          <w:sz w:val="28"/>
          <w:szCs w:val="28"/>
        </w:rPr>
        <w:t>Исаклинский</w:t>
      </w:r>
      <w:r w:rsidR="001435EE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end"/>
      </w:r>
    </w:p>
    <w:p w:rsidR="00E76503" w:rsidRDefault="00E76503" w:rsidP="00E7650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 xml:space="preserve">СОБРАНИЕ ПРЕДСТАВИТЕЛЕЙ </w:t>
      </w:r>
    </w:p>
    <w:p w:rsidR="00E76503" w:rsidRPr="00BC0693" w:rsidRDefault="00E76503" w:rsidP="00E7650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 xml:space="preserve">СЕЛЬСКОГО ПОСЕЛЕНИЯ </w:t>
      </w:r>
      <w:r w:rsidR="001435EE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begin"/>
      </w:r>
      <w:r w:rsidRPr="00BC0693">
        <w:rPr>
          <w:rFonts w:ascii="Times New Roman" w:hAnsi="Times New Roman"/>
          <w:b/>
          <w:bCs/>
          <w:caps/>
          <w:sz w:val="28"/>
          <w:szCs w:val="28"/>
        </w:rPr>
        <w:instrText xml:space="preserve"> MERGEFIELD "Название_поселения" </w:instrText>
      </w:r>
      <w:r w:rsidR="001435EE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separate"/>
      </w:r>
      <w:r w:rsidRPr="00BC0693">
        <w:rPr>
          <w:rFonts w:ascii="Times New Roman" w:hAnsi="Times New Roman"/>
          <w:b/>
          <w:bCs/>
          <w:caps/>
          <w:noProof/>
          <w:sz w:val="28"/>
          <w:szCs w:val="28"/>
        </w:rPr>
        <w:t>Исаклы</w:t>
      </w:r>
      <w:r w:rsidR="001435EE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end"/>
      </w:r>
    </w:p>
    <w:p w:rsidR="00E76503" w:rsidRPr="00BC0693" w:rsidRDefault="00E76503" w:rsidP="00E7650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76503" w:rsidRPr="00BC0693" w:rsidRDefault="00E76503" w:rsidP="00E7650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E76503" w:rsidRPr="00BC0693" w:rsidRDefault="00E76503" w:rsidP="00E7650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14 сентября 2020</w:t>
      </w:r>
      <w:r w:rsidRPr="00BC0693">
        <w:rPr>
          <w:rFonts w:ascii="Times New Roman" w:hAnsi="Times New Roman"/>
          <w:b/>
          <w:bCs/>
          <w:sz w:val="28"/>
          <w:szCs w:val="28"/>
        </w:rPr>
        <w:t xml:space="preserve"> года № </w:t>
      </w:r>
      <w:r>
        <w:rPr>
          <w:rFonts w:ascii="Times New Roman" w:hAnsi="Times New Roman"/>
          <w:b/>
          <w:bCs/>
          <w:sz w:val="28"/>
          <w:szCs w:val="28"/>
        </w:rPr>
        <w:t>38</w:t>
      </w:r>
    </w:p>
    <w:p w:rsidR="00E76503" w:rsidRDefault="00E76503" w:rsidP="004E4A4C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E4A4C" w:rsidRPr="001F19EF" w:rsidRDefault="001F19EF" w:rsidP="004E4A4C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F19EF">
        <w:rPr>
          <w:rFonts w:ascii="Times New Roman" w:hAnsi="Times New Roman" w:cs="Times New Roman"/>
          <w:sz w:val="28"/>
          <w:szCs w:val="28"/>
        </w:rPr>
        <w:t>Об утверждении П</w:t>
      </w:r>
      <w:r w:rsidR="004E4A4C" w:rsidRPr="001F19EF">
        <w:rPr>
          <w:rFonts w:ascii="Times New Roman" w:hAnsi="Times New Roman" w:cs="Times New Roman"/>
          <w:sz w:val="28"/>
          <w:szCs w:val="28"/>
        </w:rPr>
        <w:t>орядка увольнения (освобождения от должности) лиц, замещающих муниципальные должности органов местного самоуправления</w:t>
      </w:r>
      <w:r w:rsidR="00040737" w:rsidRPr="001F19EF">
        <w:rPr>
          <w:rFonts w:ascii="Times New Roman" w:hAnsi="Times New Roman" w:cs="Times New Roman"/>
          <w:sz w:val="28"/>
          <w:szCs w:val="28"/>
        </w:rPr>
        <w:t xml:space="preserve"> сельского поселения Исаклы муниципального района Исаклинский</w:t>
      </w:r>
      <w:r w:rsidR="004E4A4C" w:rsidRPr="001F19EF">
        <w:rPr>
          <w:rFonts w:ascii="Times New Roman" w:hAnsi="Times New Roman" w:cs="Times New Roman"/>
          <w:sz w:val="28"/>
          <w:szCs w:val="28"/>
        </w:rPr>
        <w:t xml:space="preserve"> Самарской области, в связи с утратой доверия</w:t>
      </w:r>
    </w:p>
    <w:p w:rsidR="004E4A4C" w:rsidRPr="001F19EF" w:rsidRDefault="004E4A4C" w:rsidP="004E4A4C">
      <w:pPr>
        <w:pStyle w:val="ConsPlusNormal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A4C" w:rsidRPr="001F19EF" w:rsidRDefault="004E4A4C" w:rsidP="004E4A4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19E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02.03.2007 N 25-ФЗ "О муниципальной службе в Российской Федерации", Федеральным законом от 25.12.2008 N 273-ФЗ "О противодействии коррупции", Уставом сельского поселения </w:t>
      </w:r>
      <w:r w:rsidR="001F19EF" w:rsidRPr="001F19EF">
        <w:rPr>
          <w:rFonts w:ascii="Times New Roman" w:hAnsi="Times New Roman" w:cs="Times New Roman"/>
          <w:sz w:val="28"/>
          <w:szCs w:val="28"/>
        </w:rPr>
        <w:t>Исаклы,</w:t>
      </w:r>
      <w:r w:rsidRPr="001F19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19EF">
        <w:rPr>
          <w:rFonts w:ascii="Times New Roman" w:hAnsi="Times New Roman" w:cs="Times New Roman"/>
          <w:sz w:val="28"/>
          <w:szCs w:val="28"/>
        </w:rPr>
        <w:t>Собрание представителей</w:t>
      </w:r>
      <w:r w:rsidRPr="001F19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19E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F19EF" w:rsidRPr="001F19EF">
        <w:rPr>
          <w:rFonts w:ascii="Times New Roman" w:hAnsi="Times New Roman" w:cs="Times New Roman"/>
          <w:sz w:val="28"/>
          <w:szCs w:val="28"/>
        </w:rPr>
        <w:t>Исаклы</w:t>
      </w:r>
      <w:r w:rsidRPr="001F19EF">
        <w:rPr>
          <w:rFonts w:ascii="Times New Roman" w:hAnsi="Times New Roman" w:cs="Times New Roman"/>
          <w:sz w:val="28"/>
          <w:szCs w:val="28"/>
        </w:rPr>
        <w:t xml:space="preserve"> решило:</w:t>
      </w:r>
    </w:p>
    <w:p w:rsidR="004E4A4C" w:rsidRPr="001F19EF" w:rsidRDefault="004E4A4C" w:rsidP="004E4A4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19EF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5" w:tooltip="ПОРЯДОК" w:history="1">
        <w:r w:rsidRPr="001F19EF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1F19EF">
        <w:rPr>
          <w:rFonts w:ascii="Times New Roman" w:hAnsi="Times New Roman" w:cs="Times New Roman"/>
          <w:sz w:val="28"/>
          <w:szCs w:val="28"/>
        </w:rPr>
        <w:t xml:space="preserve"> увольнения (освобождения от должности) лиц, замещающих муниципальные должности органов местного самоуправления сельского поселени</w:t>
      </w:r>
      <w:r w:rsidR="00C02A67">
        <w:rPr>
          <w:rFonts w:ascii="Times New Roman" w:hAnsi="Times New Roman" w:cs="Times New Roman"/>
          <w:sz w:val="28"/>
          <w:szCs w:val="28"/>
        </w:rPr>
        <w:t>я Исаклы</w:t>
      </w:r>
      <w:r w:rsidRPr="001F19EF">
        <w:rPr>
          <w:rFonts w:ascii="Times New Roman" w:hAnsi="Times New Roman" w:cs="Times New Roman"/>
          <w:sz w:val="28"/>
          <w:szCs w:val="28"/>
        </w:rPr>
        <w:t>.</w:t>
      </w:r>
    </w:p>
    <w:p w:rsidR="004E4A4C" w:rsidRPr="001F19EF" w:rsidRDefault="004E4A4C" w:rsidP="004E4A4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19EF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</w:t>
      </w:r>
      <w:r w:rsidR="00C02A67">
        <w:rPr>
          <w:rFonts w:ascii="Times New Roman" w:hAnsi="Times New Roman" w:cs="Times New Roman"/>
          <w:sz w:val="28"/>
          <w:szCs w:val="28"/>
        </w:rPr>
        <w:t>газете «Официальный вестник сельского поселения Исаклы»</w:t>
      </w:r>
      <w:r w:rsidRPr="001F19EF">
        <w:rPr>
          <w:rFonts w:ascii="Times New Roman" w:hAnsi="Times New Roman" w:cs="Times New Roman"/>
          <w:sz w:val="28"/>
          <w:szCs w:val="28"/>
        </w:rPr>
        <w:t>.</w:t>
      </w:r>
    </w:p>
    <w:p w:rsidR="004E4A4C" w:rsidRPr="001F19EF" w:rsidRDefault="004E4A4C" w:rsidP="004E4A4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19EF"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4E4A4C" w:rsidRPr="001F19EF" w:rsidRDefault="004E4A4C" w:rsidP="004E4A4C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19EF" w:rsidRDefault="001F19EF" w:rsidP="004E4A4C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19EF" w:rsidRDefault="001F19EF" w:rsidP="004E4A4C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19EF" w:rsidRPr="001F19EF" w:rsidRDefault="001F19EF" w:rsidP="001F19E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19EF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1435EE" w:rsidRPr="001F19EF">
        <w:rPr>
          <w:rFonts w:ascii="Times New Roman" w:hAnsi="Times New Roman"/>
          <w:sz w:val="28"/>
          <w:szCs w:val="28"/>
        </w:rPr>
        <w:fldChar w:fldCharType="begin"/>
      </w:r>
      <w:r w:rsidRPr="001F19EF">
        <w:rPr>
          <w:rFonts w:ascii="Times New Roman" w:hAnsi="Times New Roman"/>
          <w:sz w:val="28"/>
          <w:szCs w:val="28"/>
        </w:rPr>
        <w:instrText xml:space="preserve"> MERGEFIELD "Название_поселения" </w:instrText>
      </w:r>
      <w:r w:rsidR="001435EE" w:rsidRPr="001F19EF">
        <w:rPr>
          <w:rFonts w:ascii="Times New Roman" w:hAnsi="Times New Roman"/>
          <w:sz w:val="28"/>
          <w:szCs w:val="28"/>
        </w:rPr>
        <w:fldChar w:fldCharType="separate"/>
      </w:r>
      <w:r w:rsidRPr="001F19EF">
        <w:rPr>
          <w:rFonts w:ascii="Times New Roman" w:hAnsi="Times New Roman"/>
          <w:noProof/>
          <w:sz w:val="28"/>
          <w:szCs w:val="28"/>
        </w:rPr>
        <w:t>Исаклы</w:t>
      </w:r>
      <w:r w:rsidR="001435EE" w:rsidRPr="001F19EF">
        <w:rPr>
          <w:rFonts w:ascii="Times New Roman" w:hAnsi="Times New Roman"/>
          <w:sz w:val="28"/>
          <w:szCs w:val="28"/>
        </w:rPr>
        <w:fldChar w:fldCharType="end"/>
      </w:r>
      <w:r w:rsidRPr="001F19EF">
        <w:rPr>
          <w:rFonts w:ascii="Times New Roman" w:hAnsi="Times New Roman"/>
          <w:sz w:val="28"/>
          <w:szCs w:val="28"/>
        </w:rPr>
        <w:t xml:space="preserve"> </w:t>
      </w:r>
    </w:p>
    <w:p w:rsidR="001F19EF" w:rsidRPr="001F19EF" w:rsidRDefault="001F19EF" w:rsidP="001F19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19EF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1435EE" w:rsidRPr="001F19EF">
        <w:rPr>
          <w:rFonts w:ascii="Times New Roman" w:hAnsi="Times New Roman"/>
          <w:sz w:val="28"/>
          <w:szCs w:val="28"/>
        </w:rPr>
        <w:fldChar w:fldCharType="begin"/>
      </w:r>
      <w:r w:rsidRPr="001F19EF">
        <w:rPr>
          <w:rFonts w:ascii="Times New Roman" w:hAnsi="Times New Roman"/>
          <w:sz w:val="28"/>
          <w:szCs w:val="28"/>
        </w:rPr>
        <w:instrText xml:space="preserve"> MERGEFIELD "Название_района" </w:instrText>
      </w:r>
      <w:r w:rsidR="001435EE" w:rsidRPr="001F19EF">
        <w:rPr>
          <w:rFonts w:ascii="Times New Roman" w:hAnsi="Times New Roman"/>
          <w:sz w:val="28"/>
          <w:szCs w:val="28"/>
        </w:rPr>
        <w:fldChar w:fldCharType="separate"/>
      </w:r>
      <w:r w:rsidRPr="001F19EF">
        <w:rPr>
          <w:rFonts w:ascii="Times New Roman" w:hAnsi="Times New Roman"/>
          <w:noProof/>
          <w:sz w:val="28"/>
          <w:szCs w:val="28"/>
        </w:rPr>
        <w:t>Исаклинский</w:t>
      </w:r>
      <w:r w:rsidR="001435EE" w:rsidRPr="001F19EF">
        <w:rPr>
          <w:rFonts w:ascii="Times New Roman" w:hAnsi="Times New Roman"/>
          <w:sz w:val="28"/>
          <w:szCs w:val="28"/>
        </w:rPr>
        <w:fldChar w:fldCharType="end"/>
      </w:r>
    </w:p>
    <w:p w:rsidR="001F19EF" w:rsidRPr="001F19EF" w:rsidRDefault="001F19EF" w:rsidP="001F19EF">
      <w:pPr>
        <w:tabs>
          <w:tab w:val="left" w:pos="1425"/>
        </w:tabs>
        <w:spacing w:after="0" w:line="240" w:lineRule="auto"/>
        <w:rPr>
          <w:rFonts w:ascii="Times New Roman" w:hAnsi="Times New Roman"/>
        </w:rPr>
      </w:pPr>
      <w:r w:rsidRPr="001F19EF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C02A67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C02A67">
        <w:rPr>
          <w:rFonts w:ascii="Times New Roman" w:hAnsi="Times New Roman"/>
          <w:sz w:val="28"/>
          <w:szCs w:val="28"/>
        </w:rPr>
        <w:t xml:space="preserve">    </w:t>
      </w:r>
      <w:r w:rsidRPr="001F19EF">
        <w:rPr>
          <w:rFonts w:ascii="Times New Roman" w:hAnsi="Times New Roman"/>
          <w:sz w:val="28"/>
          <w:szCs w:val="28"/>
        </w:rPr>
        <w:t xml:space="preserve"> И.А. </w:t>
      </w:r>
      <w:proofErr w:type="spellStart"/>
      <w:r w:rsidRPr="001F19EF">
        <w:rPr>
          <w:rFonts w:ascii="Times New Roman" w:hAnsi="Times New Roman"/>
          <w:sz w:val="28"/>
          <w:szCs w:val="28"/>
        </w:rPr>
        <w:t>Гулин</w:t>
      </w:r>
      <w:proofErr w:type="spellEnd"/>
    </w:p>
    <w:p w:rsidR="001F19EF" w:rsidRDefault="001F19EF" w:rsidP="001F19EF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19EF" w:rsidRDefault="001F19EF" w:rsidP="001F19EF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19EF" w:rsidRPr="001F19EF" w:rsidRDefault="001F19EF" w:rsidP="001F19EF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19EF" w:rsidRPr="001F19EF" w:rsidRDefault="001F19EF" w:rsidP="001F19E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F19EF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:rsidR="001F19EF" w:rsidRPr="001F19EF" w:rsidRDefault="001F19EF" w:rsidP="001F19E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F19EF">
        <w:rPr>
          <w:rFonts w:ascii="Times New Roman" w:hAnsi="Times New Roman"/>
          <w:sz w:val="28"/>
          <w:szCs w:val="28"/>
        </w:rPr>
        <w:t xml:space="preserve">сельского поселения Исаклы </w:t>
      </w:r>
    </w:p>
    <w:p w:rsidR="001F19EF" w:rsidRPr="001F19EF" w:rsidRDefault="001F19EF" w:rsidP="001F19E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F19EF">
        <w:rPr>
          <w:rFonts w:ascii="Times New Roman" w:hAnsi="Times New Roman"/>
          <w:sz w:val="28"/>
          <w:szCs w:val="28"/>
        </w:rPr>
        <w:t>муниципального района Исаклинский</w:t>
      </w:r>
    </w:p>
    <w:p w:rsidR="001F19EF" w:rsidRPr="001F19EF" w:rsidRDefault="001F19EF" w:rsidP="001F19EF">
      <w:pPr>
        <w:tabs>
          <w:tab w:val="left" w:pos="789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       </w:t>
      </w:r>
      <w:r w:rsidR="00C02A67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F19EF">
        <w:rPr>
          <w:rFonts w:ascii="Times New Roman" w:hAnsi="Times New Roman"/>
          <w:sz w:val="28"/>
          <w:szCs w:val="28"/>
        </w:rPr>
        <w:t>В.А. Егорова</w:t>
      </w:r>
    </w:p>
    <w:p w:rsidR="001F19EF" w:rsidRDefault="001F19EF" w:rsidP="001F19EF">
      <w:pPr>
        <w:tabs>
          <w:tab w:val="left" w:pos="1170"/>
        </w:tabs>
      </w:pPr>
    </w:p>
    <w:p w:rsidR="001F19EF" w:rsidRDefault="001F19EF" w:rsidP="001F19EF">
      <w:pPr>
        <w:pStyle w:val="ConsPlusNormal"/>
        <w:contextualSpacing/>
        <w:outlineLvl w:val="0"/>
        <w:rPr>
          <w:rFonts w:ascii="Times New Roman" w:hAnsi="Times New Roman" w:cs="Times New Roman"/>
          <w:sz w:val="24"/>
          <w:szCs w:val="24"/>
        </w:rPr>
      </w:pPr>
    </w:p>
    <w:p w:rsidR="001F19EF" w:rsidRDefault="001F19EF" w:rsidP="004E4A4C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19EF" w:rsidRDefault="001F19EF" w:rsidP="004E4A4C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19EF" w:rsidRDefault="001F19EF" w:rsidP="004E4A4C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19EF" w:rsidRDefault="001F19EF" w:rsidP="004E4A4C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19EF" w:rsidRDefault="001F19EF" w:rsidP="004E4A4C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19EF" w:rsidRDefault="001F19EF" w:rsidP="00822D39">
      <w:pPr>
        <w:pStyle w:val="ConsPlusNormal"/>
        <w:contextualSpacing/>
        <w:outlineLvl w:val="0"/>
        <w:rPr>
          <w:rFonts w:ascii="Times New Roman" w:hAnsi="Times New Roman" w:cs="Times New Roman"/>
          <w:sz w:val="24"/>
          <w:szCs w:val="24"/>
        </w:rPr>
      </w:pPr>
    </w:p>
    <w:p w:rsidR="00822D39" w:rsidRDefault="00822D39" w:rsidP="00822D39">
      <w:pPr>
        <w:pStyle w:val="ConsPlusNormal"/>
        <w:contextualSpacing/>
        <w:outlineLvl w:val="0"/>
        <w:rPr>
          <w:rFonts w:ascii="Times New Roman" w:hAnsi="Times New Roman" w:cs="Times New Roman"/>
          <w:sz w:val="24"/>
          <w:szCs w:val="24"/>
        </w:rPr>
      </w:pPr>
    </w:p>
    <w:p w:rsidR="001F19EF" w:rsidRDefault="001F19EF" w:rsidP="004E4A4C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E4A4C" w:rsidRPr="00CB57E5" w:rsidRDefault="004E4A4C" w:rsidP="004E4A4C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B57E5">
        <w:rPr>
          <w:rFonts w:ascii="Times New Roman" w:hAnsi="Times New Roman" w:cs="Times New Roman"/>
          <w:sz w:val="24"/>
          <w:szCs w:val="24"/>
        </w:rPr>
        <w:t>Приложение</w:t>
      </w:r>
    </w:p>
    <w:p w:rsidR="001F19EF" w:rsidRDefault="004E4A4C" w:rsidP="004E4A4C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B57E5">
        <w:rPr>
          <w:rFonts w:ascii="Times New Roman" w:hAnsi="Times New Roman" w:cs="Times New Roman"/>
          <w:sz w:val="24"/>
          <w:szCs w:val="24"/>
        </w:rPr>
        <w:t>к Решению</w:t>
      </w:r>
      <w:r w:rsidR="001F19EF">
        <w:rPr>
          <w:rFonts w:ascii="Times New Roman" w:hAnsi="Times New Roman" w:cs="Times New Roman"/>
          <w:sz w:val="24"/>
          <w:szCs w:val="24"/>
        </w:rPr>
        <w:t xml:space="preserve"> Собрания представителей сельского </w:t>
      </w:r>
    </w:p>
    <w:p w:rsidR="001F19EF" w:rsidRDefault="001F19EF" w:rsidP="004E4A4C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поселения Исаклы муниципального района </w:t>
      </w:r>
    </w:p>
    <w:p w:rsidR="001F19EF" w:rsidRDefault="001F19EF" w:rsidP="004E4A4C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Исаклинский Самарской области</w:t>
      </w:r>
    </w:p>
    <w:p w:rsidR="004E4A4C" w:rsidRPr="00CB57E5" w:rsidRDefault="001F19EF" w:rsidP="004E4A4C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38 от 14.09.2020г.</w:t>
      </w:r>
    </w:p>
    <w:p w:rsidR="004E4A4C" w:rsidRPr="00CB57E5" w:rsidRDefault="004E4A4C" w:rsidP="004E4A4C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E4A4C" w:rsidRPr="00CB57E5" w:rsidRDefault="004E4A4C" w:rsidP="004E4A4C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E4A4C" w:rsidRPr="00CB57E5" w:rsidRDefault="004E4A4C" w:rsidP="004E4A4C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E4A4C" w:rsidRPr="00CB57E5" w:rsidRDefault="004E4A4C" w:rsidP="004E4A4C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E4A4C" w:rsidRPr="00E76503" w:rsidRDefault="004E4A4C" w:rsidP="004E4A4C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4E4A4C" w:rsidRPr="00E76503" w:rsidRDefault="004E4A4C" w:rsidP="004E4A4C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>увольнения (освобождения от должности) лиц, замещающих муниципальные должности органов местного самоуправления сельского поселени</w:t>
      </w:r>
      <w:r w:rsidR="00E76503" w:rsidRPr="00E76503">
        <w:rPr>
          <w:rFonts w:ascii="Times New Roman" w:hAnsi="Times New Roman" w:cs="Times New Roman"/>
          <w:sz w:val="28"/>
          <w:szCs w:val="28"/>
        </w:rPr>
        <w:t>я Исаклы</w:t>
      </w:r>
      <w:r w:rsidRPr="00E76503">
        <w:rPr>
          <w:rFonts w:ascii="Times New Roman" w:hAnsi="Times New Roman" w:cs="Times New Roman"/>
          <w:sz w:val="28"/>
          <w:szCs w:val="28"/>
        </w:rPr>
        <w:t>, в связи с утратой доверия</w:t>
      </w:r>
    </w:p>
    <w:p w:rsidR="004E4A4C" w:rsidRPr="00E76503" w:rsidRDefault="004E4A4C" w:rsidP="004E4A4C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 xml:space="preserve">1. Настоящий Порядок увольнения (освобождения от должности) </w:t>
      </w:r>
      <w:proofErr w:type="gramStart"/>
      <w:r w:rsidRPr="00E76503">
        <w:rPr>
          <w:rFonts w:ascii="Times New Roman" w:hAnsi="Times New Roman" w:cs="Times New Roman"/>
          <w:sz w:val="28"/>
          <w:szCs w:val="28"/>
        </w:rPr>
        <w:t>лиц, замещающих муниципальные должности органов местного самоуправления сельского поселения</w:t>
      </w:r>
      <w:r w:rsidR="00E76503" w:rsidRPr="00E76503">
        <w:rPr>
          <w:rFonts w:ascii="Times New Roman" w:hAnsi="Times New Roman" w:cs="Times New Roman"/>
          <w:sz w:val="28"/>
          <w:szCs w:val="28"/>
        </w:rPr>
        <w:t xml:space="preserve"> Исаклы</w:t>
      </w:r>
      <w:r w:rsidRPr="00E76503">
        <w:rPr>
          <w:rFonts w:ascii="Times New Roman" w:hAnsi="Times New Roman" w:cs="Times New Roman"/>
          <w:sz w:val="28"/>
          <w:szCs w:val="28"/>
        </w:rPr>
        <w:t xml:space="preserve"> в связи с утратой доверия разработан</w:t>
      </w:r>
      <w:proofErr w:type="gramEnd"/>
      <w:r w:rsidRPr="00E76503">
        <w:rPr>
          <w:rFonts w:ascii="Times New Roman" w:hAnsi="Times New Roman" w:cs="Times New Roman"/>
          <w:sz w:val="28"/>
          <w:szCs w:val="28"/>
        </w:rPr>
        <w:t xml:space="preserve"> в соответствии со статьей 13.1 Федерального закона от 25.12.2008 N 273-ФЗ "О противодействии коррупции".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4"/>
      <w:bookmarkEnd w:id="0"/>
      <w:r w:rsidRPr="00E76503">
        <w:rPr>
          <w:rFonts w:ascii="Times New Roman" w:hAnsi="Times New Roman" w:cs="Times New Roman"/>
          <w:sz w:val="28"/>
          <w:szCs w:val="28"/>
        </w:rPr>
        <w:t>2. Лицо, замещающее муниципальную должность, подлежит увольнению (освобождению от должности) в связи с утратой доверия в случаях, предусмотренных статьей 13.1 Федерального закона от 25.03.2008 N 273-ФЗ "О противодействии коррупции", а именно: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50"/>
      <w:bookmarkEnd w:id="1"/>
      <w:r w:rsidRPr="00E76503">
        <w:rPr>
          <w:rFonts w:ascii="Times New Roman" w:hAnsi="Times New Roman" w:cs="Times New Roman"/>
          <w:sz w:val="28"/>
          <w:szCs w:val="28"/>
        </w:rPr>
        <w:t>1) непринятия лицом мер по предотвращению и (или) урегулированию конфликта интересов, стороной которого оно является;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>2) 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сведений, если иное не установлено федеральными законами;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>3)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>4) осуществления лицом предпринимательской деятельности;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>5)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76503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муниципальную должность, мер по предотвращению и (или) урегулированию конфликта интересов, стороной которого является подчиненное ему лицо.</w:t>
      </w:r>
      <w:proofErr w:type="gramEnd"/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 xml:space="preserve">4. Увольнение в связи с утратой доверия осуществляется в соответствии с </w:t>
      </w:r>
      <w:r w:rsidRPr="00E76503">
        <w:rPr>
          <w:rFonts w:ascii="Times New Roman" w:hAnsi="Times New Roman" w:cs="Times New Roman"/>
          <w:sz w:val="28"/>
          <w:szCs w:val="28"/>
        </w:rPr>
        <w:lastRenderedPageBreak/>
        <w:t>положениями статьи 193 Трудового кодекса Российской Федерации не позднее одного месяца со дня обнаружения проступка и трех лет со дня совершения проступка лицом, замещающим муниципальную должность, не считая периода его временной нетрудоспособности, пребывания его в отпуске.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E76503">
        <w:rPr>
          <w:rFonts w:ascii="Times New Roman" w:hAnsi="Times New Roman" w:cs="Times New Roman"/>
          <w:sz w:val="28"/>
          <w:szCs w:val="28"/>
        </w:rPr>
        <w:t>При увольнении (освобождении от должности) лица, замещающего муниципальную должность в связи с утратой доверия, учитывается характер совершенного лицом коррупционного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лицом, замещающим муниципальную</w:t>
      </w:r>
      <w:proofErr w:type="gramEnd"/>
      <w:r w:rsidRPr="00E76503">
        <w:rPr>
          <w:rFonts w:ascii="Times New Roman" w:hAnsi="Times New Roman" w:cs="Times New Roman"/>
          <w:sz w:val="28"/>
          <w:szCs w:val="28"/>
        </w:rPr>
        <w:t xml:space="preserve"> должность, своих должностных обязанностей.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>6. При рассмотрении и принятии собранием представителей сельского поселения</w:t>
      </w:r>
      <w:r w:rsidR="00E76503" w:rsidRPr="00E76503">
        <w:rPr>
          <w:rFonts w:ascii="Times New Roman" w:hAnsi="Times New Roman" w:cs="Times New Roman"/>
          <w:sz w:val="28"/>
          <w:szCs w:val="28"/>
        </w:rPr>
        <w:t xml:space="preserve"> Исаклы</w:t>
      </w:r>
      <w:r w:rsidRPr="00E765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6503">
        <w:rPr>
          <w:rFonts w:ascii="Times New Roman" w:hAnsi="Times New Roman" w:cs="Times New Roman"/>
          <w:sz w:val="28"/>
          <w:szCs w:val="28"/>
        </w:rPr>
        <w:t>решения об освобождении от должности лица, замещающего муниципальную должность, в связи с утратой доверия должны быть обеспечены: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>1) заблаговременное получение данным лицом уведомления о дате и месте проведения соответствующего заседания Собрания представителей, а также ознакомление с обращением и с проектом решения об освобождении его от должности;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>2) представление ему возможности дать депутатам Собрания представителей объяснения и свои доказательства по поводу обстоятельств, выдвигаемых в качестве оснований об освобождении от должности.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 xml:space="preserve">7. Решение об увольнении (освобождении от должности) лица, замещающего муниципальную должность, в связи с утратой доверия принимается Собрания представителей. В решении об увольнении в связи с утратой доверия указываются основания, предусмотренные </w:t>
      </w:r>
      <w:hyperlink w:anchor="Par44" w:tooltip="2. Лицо, замещающее муниципальную должность, подлежит увольнению (освобождению от должности) в связи с утратой доверия в случаях, предусмотренных статьей 13.1 Федерального закона от 25.03.2008 N 273-ФЗ &quot;О противодействии коррупции&quot;, а именно:" w:history="1">
        <w:r w:rsidRPr="00E76503">
          <w:rPr>
            <w:rFonts w:ascii="Times New Roman" w:hAnsi="Times New Roman" w:cs="Times New Roman"/>
            <w:color w:val="0000FF"/>
            <w:sz w:val="28"/>
            <w:szCs w:val="28"/>
          </w:rPr>
          <w:t>пунктами 2</w:t>
        </w:r>
      </w:hyperlink>
      <w:r w:rsidRPr="00E7650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50" w:tooltip="3. 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" w:history="1">
        <w:r w:rsidRPr="00E76503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Pr="00E76503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 xml:space="preserve">8. Решение об увольнении (освобождении от должности) лица, замещающего муниципальную должность, в связи с утратой доверия принимается решением Совета депутатов на основании материалов, подтверждающих случаи, установленные </w:t>
      </w:r>
      <w:hyperlink w:anchor="Par44" w:tooltip="2. Лицо, замещающее муниципальную должность, подлежит увольнению (освобождению от должности) в связи с утратой доверия в случаях, предусмотренных статьей 13.1 Федерального закона от 25.03.2008 N 273-ФЗ &quot;О противодействии коррупции&quot;, а именно:" w:history="1">
        <w:r w:rsidRPr="00E76503">
          <w:rPr>
            <w:rFonts w:ascii="Times New Roman" w:hAnsi="Times New Roman" w:cs="Times New Roman"/>
            <w:color w:val="0000FF"/>
            <w:sz w:val="28"/>
            <w:szCs w:val="28"/>
          </w:rPr>
          <w:t>пунктом 2</w:t>
        </w:r>
      </w:hyperlink>
      <w:r w:rsidRPr="00E76503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E76503">
        <w:rPr>
          <w:rFonts w:ascii="Times New Roman" w:hAnsi="Times New Roman" w:cs="Times New Roman"/>
          <w:sz w:val="28"/>
          <w:szCs w:val="28"/>
        </w:rPr>
        <w:t>Решение об увольнении (освобождении от должности) лица, замещающего муниципальную должность, в связи с утратой доверия принимается не позднее одного месяца со дня получения результатов проверки, не считая периода его временной нетрудоспособности, пребывания в отпуске, других случаев неисполнения должностных обязанностей по уважительным причинам, а также периода проведения в отношении него соответствующей проверки.</w:t>
      </w:r>
      <w:proofErr w:type="gramEnd"/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>10. Копия решения об увольнении (освобождении от должности) в связи с утратой доверия вручается лицу, замещавшему муниципальную должность, под роспись в течение пяти рабочих дней со дня вступления в силу соответствующего решения, не считая времени отсутствия лица, замещавшего муниципальную должность, на рабочем месте по уважительным причинам. Если лицо, замещавшее муниципальную должность, отказывается от ознакомления с решением под роспись и получения его копии, то об этом составляется соответствующий акт.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 xml:space="preserve">В случае, когда копию решения об увольнении в связи с утратой доверия невозможно вручить лицу, замещающему муниципальную должность, под роспись, она направляется ему по почте заказным письмом с уведомлением о вручении по </w:t>
      </w:r>
      <w:r w:rsidRPr="00E76503">
        <w:rPr>
          <w:rFonts w:ascii="Times New Roman" w:hAnsi="Times New Roman" w:cs="Times New Roman"/>
          <w:sz w:val="28"/>
          <w:szCs w:val="28"/>
        </w:rPr>
        <w:lastRenderedPageBreak/>
        <w:t>месту жительства (регистрации) в течение трех рабочих дн</w:t>
      </w:r>
      <w:bookmarkStart w:id="2" w:name="_GoBack"/>
      <w:bookmarkEnd w:id="2"/>
      <w:r w:rsidRPr="00E76503">
        <w:rPr>
          <w:rFonts w:ascii="Times New Roman" w:hAnsi="Times New Roman" w:cs="Times New Roman"/>
          <w:sz w:val="28"/>
          <w:szCs w:val="28"/>
        </w:rPr>
        <w:t>ей со дня составления акта о невозможности вручения решения.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>11. Решение Собрания представителей об увольнении (освобождении от должности) лица, замещающего муниципальную должность, в связи с утратой доверия подлежит официальному опубликованию (обнародованию) в средствах массовой информации.</w:t>
      </w:r>
    </w:p>
    <w:p w:rsidR="004E4A4C" w:rsidRPr="00E76503" w:rsidRDefault="004E4A4C" w:rsidP="004E4A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503">
        <w:rPr>
          <w:rFonts w:ascii="Times New Roman" w:hAnsi="Times New Roman" w:cs="Times New Roman"/>
          <w:sz w:val="28"/>
          <w:szCs w:val="28"/>
        </w:rPr>
        <w:t xml:space="preserve">12. Сведения о применении к лицу, замещающему муниципальную должность, взыскания в виде увольнения (освобождения от должности) в связи с утратой доверия за совершение коррупционного правонарушения включаются в реестр лиц, уволенных в связи с утратой доверия, предусмотренный статьей 15 Федерального закона от 25.12.2008 N 273-ФЗ "О противодействии коррупции". </w:t>
      </w:r>
    </w:p>
    <w:p w:rsidR="003A144B" w:rsidRPr="00E76503" w:rsidRDefault="003A144B">
      <w:pPr>
        <w:rPr>
          <w:rFonts w:ascii="Times New Roman" w:hAnsi="Times New Roman"/>
          <w:sz w:val="28"/>
          <w:szCs w:val="28"/>
        </w:rPr>
      </w:pPr>
    </w:p>
    <w:sectPr w:rsidR="003A144B" w:rsidRPr="00E76503" w:rsidSect="00E76503">
      <w:pgSz w:w="11906" w:h="16838"/>
      <w:pgMar w:top="709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4A4C"/>
    <w:rsid w:val="00040737"/>
    <w:rsid w:val="001435EE"/>
    <w:rsid w:val="001F19EF"/>
    <w:rsid w:val="003A144B"/>
    <w:rsid w:val="004E4A4C"/>
    <w:rsid w:val="007A34EF"/>
    <w:rsid w:val="007C7B54"/>
    <w:rsid w:val="00822D39"/>
    <w:rsid w:val="00A466C7"/>
    <w:rsid w:val="00C02A67"/>
    <w:rsid w:val="00E76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A4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E4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4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6</cp:revision>
  <cp:lastPrinted>2020-09-18T04:46:00Z</cp:lastPrinted>
  <dcterms:created xsi:type="dcterms:W3CDTF">2020-09-14T09:04:00Z</dcterms:created>
  <dcterms:modified xsi:type="dcterms:W3CDTF">2020-09-18T04:46:00Z</dcterms:modified>
</cp:coreProperties>
</file>