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7941BB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941BB">
        <w:rPr>
          <w:b/>
          <w:color w:val="000000"/>
          <w:sz w:val="28"/>
          <w:szCs w:val="28"/>
        </w:rPr>
        <w:t>Может ли быть расторгнут договор социального найма в случае непроживания в жилом помещении?</w:t>
      </w:r>
    </w:p>
    <w:p w:rsidR="007941BB" w:rsidRDefault="007941BB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1BB">
        <w:rPr>
          <w:noProof/>
          <w:sz w:val="28"/>
        </w:rPr>
        <w:t>На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7941BB" w:rsidRPr="007941BB" w:rsidRDefault="007941BB" w:rsidP="007941BB">
      <w:pPr>
        <w:ind w:firstLine="851"/>
        <w:jc w:val="both"/>
        <w:rPr>
          <w:sz w:val="28"/>
          <w:szCs w:val="28"/>
        </w:rPr>
      </w:pPr>
      <w:r w:rsidRPr="007941BB">
        <w:rPr>
          <w:sz w:val="28"/>
          <w:szCs w:val="28"/>
        </w:rPr>
        <w:t>В соответствии с положениями жилищного законодательства по договору социального найма предоставляются жилые помещения государственного и муниципального жилищного фонда гражданам, признанным в установленном порядке нуждающимися в жилом помещении, состоящим в очереди. Договор социального найма заключается на неопределенный срок и может быть расторгнут в случаях, исчерпывающий перечень которых установлен законом.</w:t>
      </w:r>
    </w:p>
    <w:p w:rsidR="007941BB" w:rsidRPr="007941BB" w:rsidRDefault="007941BB" w:rsidP="007941BB">
      <w:pPr>
        <w:ind w:firstLine="851"/>
        <w:jc w:val="both"/>
        <w:rPr>
          <w:sz w:val="28"/>
          <w:szCs w:val="28"/>
        </w:rPr>
      </w:pPr>
      <w:r w:rsidRPr="007941BB">
        <w:rPr>
          <w:sz w:val="28"/>
          <w:szCs w:val="28"/>
        </w:rPr>
        <w:t>Одним из таких оснований является выезд нанимателя на постоянное проживание в иное жилое помещение. С момента выезда договор социального найма подлежит прекращению (часть 3 статьи 83 Жилищного кодекса Российской Федерации).</w:t>
      </w:r>
    </w:p>
    <w:p w:rsidR="007941BB" w:rsidRPr="007941BB" w:rsidRDefault="007941BB" w:rsidP="007941BB">
      <w:pPr>
        <w:ind w:firstLine="851"/>
        <w:jc w:val="both"/>
        <w:rPr>
          <w:sz w:val="28"/>
          <w:szCs w:val="28"/>
        </w:rPr>
      </w:pPr>
      <w:r w:rsidRPr="007941BB">
        <w:rPr>
          <w:sz w:val="28"/>
          <w:szCs w:val="28"/>
        </w:rPr>
        <w:t>При этом прекращение договора наступает только в случае добровольного выезда из жилого помещении, отказа от обязанностей по оплате за жилое помещение и коммунальные услуги без уважительных причин.</w:t>
      </w:r>
    </w:p>
    <w:p w:rsidR="00177035" w:rsidRDefault="007941BB" w:rsidP="007941BB">
      <w:pPr>
        <w:ind w:firstLine="851"/>
        <w:jc w:val="both"/>
        <w:rPr>
          <w:sz w:val="28"/>
          <w:szCs w:val="28"/>
        </w:rPr>
      </w:pPr>
      <w:r w:rsidRPr="007941BB">
        <w:rPr>
          <w:sz w:val="28"/>
          <w:szCs w:val="28"/>
        </w:rPr>
        <w:t>Если же выезд из жилого помещения носит временный характер (например, временное проживание совместно с нетрудоспособным лицом на период ухода за ним; обучение; длительные командировки; отбытие наказания в виде лишения свободы), либо вынужденный характер (например, конфликтные отношения с иными членами семьи, их аморальное поведение; непригодность для проживания помещения из-за длительного непроведения наймодателем капитального ремонта), то договор социального найма не подлежит прекращению, а гражданин не может быть признан утратившим право пользования жилым помещением.</w:t>
      </w:r>
    </w:p>
    <w:p w:rsidR="00E63D12" w:rsidRPr="0078070C" w:rsidRDefault="00E63D12" w:rsidP="007941BB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7D" w:rsidRDefault="0042607D">
      <w:r>
        <w:separator/>
      </w:r>
    </w:p>
  </w:endnote>
  <w:endnote w:type="continuationSeparator" w:id="1">
    <w:p w:rsidR="0042607D" w:rsidRDefault="0042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7D" w:rsidRDefault="0042607D">
      <w:r>
        <w:separator/>
      </w:r>
    </w:p>
  </w:footnote>
  <w:footnote w:type="continuationSeparator" w:id="1">
    <w:p w:rsidR="0042607D" w:rsidRDefault="00426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7E5667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3758D">
          <w:rPr>
            <w:noProof/>
          </w:rPr>
          <w:t>2</w:t>
        </w:r>
        <w:r>
          <w:fldChar w:fldCharType="end"/>
        </w:r>
      </w:p>
    </w:sdtContent>
  </w:sdt>
  <w:p w:rsidR="007F467F" w:rsidRDefault="0042607D">
    <w:pPr>
      <w:pStyle w:val="a3"/>
    </w:pPr>
  </w:p>
  <w:p w:rsidR="00C561F8" w:rsidRDefault="0042607D"/>
  <w:p w:rsidR="007F2E7F" w:rsidRDefault="004260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73D17"/>
    <w:rsid w:val="00286A21"/>
    <w:rsid w:val="003413FD"/>
    <w:rsid w:val="0042607D"/>
    <w:rsid w:val="00444845"/>
    <w:rsid w:val="0054242E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941BB"/>
    <w:rsid w:val="007E5667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C97721"/>
    <w:rsid w:val="00D14836"/>
    <w:rsid w:val="00D41DA7"/>
    <w:rsid w:val="00DE7054"/>
    <w:rsid w:val="00E3758D"/>
    <w:rsid w:val="00E63D12"/>
    <w:rsid w:val="00EC74D4"/>
    <w:rsid w:val="00FC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2020-11-17T11:53:00Z</dcterms:created>
  <dcterms:modified xsi:type="dcterms:W3CDTF">2020-11-17T11:59:00Z</dcterms:modified>
</cp:coreProperties>
</file>