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 xml:space="preserve">САМАРСКАЯ ОБЛАСТЬ 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МУНИЦИПАЛЬНЫЙ РАЙОН ИСАКЛИНСКИЙ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 xml:space="preserve">СОБРАНИЕ ПРЕДСТАВИТЕЛЕЙ СЕЛЬСКОГО ПОСЕЛЕНИЯ </w:t>
      </w:r>
    </w:p>
    <w:p w:rsidR="00114E74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ИСАКЛЫ</w:t>
      </w:r>
    </w:p>
    <w:p w:rsidR="00294AFB" w:rsidRPr="00262D81" w:rsidRDefault="00294AFB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>РЕШЕНИЕ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 xml:space="preserve">от </w:t>
      </w:r>
      <w:r w:rsidR="00E6775F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.11</w:t>
      </w:r>
      <w:r w:rsidRPr="00E65C8A">
        <w:rPr>
          <w:rFonts w:ascii="Times New Roman" w:hAnsi="Times New Roman"/>
          <w:b/>
          <w:sz w:val="28"/>
          <w:szCs w:val="28"/>
        </w:rPr>
        <w:t>.</w:t>
      </w:r>
      <w:r w:rsidR="00E6775F">
        <w:rPr>
          <w:rFonts w:ascii="Times New Roman" w:hAnsi="Times New Roman"/>
          <w:b/>
          <w:sz w:val="28"/>
          <w:szCs w:val="28"/>
        </w:rPr>
        <w:t>2021 года № 50</w:t>
      </w:r>
      <w:r w:rsidRPr="00E65C8A">
        <w:rPr>
          <w:rFonts w:ascii="Times New Roman" w:hAnsi="Times New Roman"/>
          <w:b/>
          <w:sz w:val="28"/>
          <w:szCs w:val="28"/>
        </w:rPr>
        <w:t xml:space="preserve">                       </w:t>
      </w:r>
    </w:p>
    <w:p w:rsidR="00114E74" w:rsidRPr="00E65C8A" w:rsidRDefault="00114E74" w:rsidP="00114E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 xml:space="preserve">Об одобрении проектов Соглашений </w:t>
      </w:r>
      <w:r w:rsidR="00E6775F">
        <w:rPr>
          <w:rFonts w:ascii="Times New Roman" w:hAnsi="Times New Roman"/>
          <w:b/>
          <w:sz w:val="28"/>
          <w:szCs w:val="28"/>
        </w:rPr>
        <w:t>№15-И/2021</w:t>
      </w:r>
      <w:r w:rsidRPr="00E65C8A">
        <w:rPr>
          <w:rFonts w:ascii="Times New Roman" w:hAnsi="Times New Roman"/>
          <w:b/>
          <w:sz w:val="28"/>
          <w:szCs w:val="28"/>
        </w:rPr>
        <w:t xml:space="preserve"> 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>о передаче осуществления части полномочий по решению вопросов местного значения</w:t>
      </w:r>
      <w:r w:rsidR="00E6775F">
        <w:rPr>
          <w:rFonts w:ascii="Times New Roman" w:hAnsi="Times New Roman"/>
          <w:b/>
          <w:sz w:val="28"/>
          <w:szCs w:val="28"/>
        </w:rPr>
        <w:t xml:space="preserve"> на 2022</w:t>
      </w:r>
      <w:r>
        <w:rPr>
          <w:rFonts w:ascii="Times New Roman" w:hAnsi="Times New Roman"/>
          <w:b/>
          <w:sz w:val="28"/>
          <w:szCs w:val="28"/>
        </w:rPr>
        <w:t xml:space="preserve"> год </w:t>
      </w:r>
      <w:r w:rsidR="00E6775F">
        <w:rPr>
          <w:rFonts w:ascii="Times New Roman" w:hAnsi="Times New Roman"/>
          <w:b/>
          <w:sz w:val="28"/>
          <w:szCs w:val="28"/>
        </w:rPr>
        <w:t>и плановый период 2023-2024 годов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C8A">
        <w:rPr>
          <w:rFonts w:ascii="Times New Roman" w:hAnsi="Times New Roman"/>
          <w:sz w:val="28"/>
          <w:szCs w:val="28"/>
        </w:rPr>
        <w:t>В целях эффективного решения вопросов местного значения сельских поселений, расположенных на территории сельского поселения Исаклы муниципального района Исаклинский Самарской области, руководствуясь пунктом 4 статьи 15 Федерального закона от 06 октября 2003 года  № 131-ФЗ «Об общих принципах организации местного самоуправления в Российской Федерации», Бюджетным кодексом Российской Федерации, Уставом сельского поселения Исаклы, муниципального района Исаклинский Самарской области, Собрание представителей сельского поселения Исаклы</w:t>
      </w:r>
      <w:proofErr w:type="gramEnd"/>
      <w:r w:rsidRPr="00E65C8A">
        <w:rPr>
          <w:rFonts w:ascii="Times New Roman" w:hAnsi="Times New Roman"/>
          <w:sz w:val="28"/>
          <w:szCs w:val="28"/>
        </w:rPr>
        <w:t xml:space="preserve"> муниципального района Исаклинский Самарской области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>РЕШИЛО: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1.Одобрить проекты Соглашений №1</w:t>
      </w:r>
      <w:r w:rsidR="00E6775F">
        <w:rPr>
          <w:rFonts w:ascii="Times New Roman" w:hAnsi="Times New Roman"/>
          <w:sz w:val="28"/>
          <w:szCs w:val="28"/>
        </w:rPr>
        <w:t>5-И/2021</w:t>
      </w:r>
      <w:r w:rsidRPr="00E65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E65C8A">
        <w:rPr>
          <w:rFonts w:ascii="Times New Roman" w:hAnsi="Times New Roman"/>
          <w:sz w:val="28"/>
          <w:szCs w:val="28"/>
        </w:rPr>
        <w:t xml:space="preserve"> передаче осуществления части полномочий по решению вопросов местного значения»</w:t>
      </w:r>
      <w:r w:rsidR="00E6775F">
        <w:rPr>
          <w:rFonts w:ascii="Times New Roman" w:hAnsi="Times New Roman"/>
          <w:sz w:val="28"/>
          <w:szCs w:val="28"/>
        </w:rPr>
        <w:t xml:space="preserve"> на 2022 год и плановый период 2023-2024 годов</w:t>
      </w:r>
      <w:r w:rsidRPr="00E65C8A">
        <w:rPr>
          <w:rFonts w:ascii="Times New Roman" w:hAnsi="Times New Roman"/>
          <w:sz w:val="28"/>
          <w:szCs w:val="28"/>
        </w:rPr>
        <w:t xml:space="preserve">; </w:t>
      </w:r>
    </w:p>
    <w:p w:rsidR="00294AFB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 xml:space="preserve">2. Утвердить межбюджетные трансферты на осуществление части полномочий по решению вопросов местного значения из бюджета сельского поселения Исаклы в бюджет муниципального района Исаклинский. 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4.  Решение опубликовать в газете «Официальный вестник сельского поселения Исаклы».</w:t>
      </w:r>
    </w:p>
    <w:p w:rsidR="00114E74" w:rsidRPr="00262D81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Глава </w:t>
      </w:r>
      <w:r w:rsidRPr="00262D81">
        <w:rPr>
          <w:rFonts w:ascii="Times New Roman" w:hAnsi="Times New Roman"/>
          <w:noProof/>
          <w:sz w:val="28"/>
          <w:szCs w:val="28"/>
        </w:rPr>
        <w:t>сельского</w:t>
      </w:r>
      <w:r w:rsidRPr="00262D81">
        <w:rPr>
          <w:rFonts w:ascii="Times New Roman" w:hAnsi="Times New Roman"/>
          <w:sz w:val="28"/>
          <w:szCs w:val="28"/>
        </w:rPr>
        <w:t xml:space="preserve"> поселения </w:t>
      </w:r>
      <w:r w:rsidRPr="00262D81">
        <w:rPr>
          <w:rFonts w:ascii="Times New Roman" w:hAnsi="Times New Roman"/>
          <w:noProof/>
          <w:sz w:val="28"/>
          <w:szCs w:val="28"/>
        </w:rPr>
        <w:t>Исаклы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62D81">
        <w:rPr>
          <w:rFonts w:ascii="Times New Roman" w:hAnsi="Times New Roman"/>
          <w:noProof/>
          <w:sz w:val="28"/>
          <w:szCs w:val="28"/>
        </w:rPr>
        <w:t>Исаклинский</w:t>
      </w:r>
      <w:r w:rsidRPr="00262D8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14E74" w:rsidRPr="00262D81" w:rsidRDefault="00114E74" w:rsidP="00114E74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               </w:t>
      </w:r>
      <w:r w:rsidRPr="00262D81">
        <w:rPr>
          <w:rFonts w:ascii="Times New Roman" w:hAnsi="Times New Roman"/>
          <w:noProof/>
          <w:sz w:val="28"/>
          <w:szCs w:val="28"/>
        </w:rPr>
        <w:t>И.А. Гулин</w:t>
      </w:r>
    </w:p>
    <w:p w:rsidR="00114E74" w:rsidRPr="00262D81" w:rsidRDefault="00114E74" w:rsidP="00114E74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noProof/>
          <w:sz w:val="28"/>
          <w:szCs w:val="28"/>
        </w:rPr>
        <w:t>сельского</w:t>
      </w:r>
      <w:r w:rsidRPr="00262D81">
        <w:rPr>
          <w:rFonts w:ascii="Times New Roman" w:hAnsi="Times New Roman"/>
          <w:sz w:val="28"/>
          <w:szCs w:val="28"/>
        </w:rPr>
        <w:t xml:space="preserve"> поселения </w:t>
      </w:r>
      <w:r w:rsidRPr="00262D81">
        <w:rPr>
          <w:rFonts w:ascii="Times New Roman" w:hAnsi="Times New Roman"/>
          <w:noProof/>
          <w:sz w:val="28"/>
          <w:szCs w:val="28"/>
        </w:rPr>
        <w:t>Исаклы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62D81">
        <w:rPr>
          <w:rFonts w:ascii="Times New Roman" w:hAnsi="Times New Roman"/>
          <w:noProof/>
          <w:sz w:val="28"/>
          <w:szCs w:val="28"/>
        </w:rPr>
        <w:t>Исаклинский</w:t>
      </w:r>
      <w:r w:rsidRPr="00262D8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14E74" w:rsidRPr="00E00FEF" w:rsidRDefault="00114E74" w:rsidP="00114E7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>Самарской области                                                                                          В.А.Егорова</w:t>
      </w:r>
    </w:p>
    <w:p w:rsidR="00114E74" w:rsidRPr="00E00FEF" w:rsidRDefault="00114E74" w:rsidP="00114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4E74" w:rsidRPr="00E00FEF" w:rsidRDefault="00114E74" w:rsidP="00114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E74"/>
    <w:rsid w:val="00114E74"/>
    <w:rsid w:val="00294AFB"/>
    <w:rsid w:val="003A144B"/>
    <w:rsid w:val="00B46015"/>
    <w:rsid w:val="00E6775F"/>
    <w:rsid w:val="00FC0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cp:lastPrinted>2021-11-12T09:35:00Z</cp:lastPrinted>
  <dcterms:created xsi:type="dcterms:W3CDTF">2020-11-19T06:52:00Z</dcterms:created>
  <dcterms:modified xsi:type="dcterms:W3CDTF">2021-11-12T09:36:00Z</dcterms:modified>
</cp:coreProperties>
</file>