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0160A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  <w:r w:rsidRPr="000E7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САМАРСКАЯ ОБЛАСТЬ</w:t>
      </w:r>
    </w:p>
    <w:p w14:paraId="111A2652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0E7AA3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14:paraId="333CE378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ПРЕДСТАВИТЕЛЕЙ СЕЛЬСКОГО ПОСЕЛЕНИЯ </w:t>
      </w:r>
    </w:p>
    <w:p w14:paraId="41EF379A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0E7AA3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14:paraId="1134F3F4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F856C" w14:textId="77777777" w:rsidR="000E7AA3" w:rsidRPr="000E7AA3" w:rsidRDefault="000E7AA3" w:rsidP="000E7AA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322E5966" w14:textId="4B6D0B78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25 февраля 2021 года №1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</w:p>
    <w:p w14:paraId="37287DBD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6C93C7" w14:textId="76BA4600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решения собрания граждан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Багряш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</w:p>
    <w:p w14:paraId="5F29CED9" w14:textId="77777777" w:rsid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деревни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Новый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Байтермиш</w:t>
      </w:r>
      <w:proofErr w:type="spellEnd"/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  <w:proofErr w:type="spellStart"/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Исаклы</w:t>
      </w:r>
      <w:proofErr w:type="spellEnd"/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Исаклинский</w:t>
      </w:r>
      <w:proofErr w:type="spellEnd"/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B6E0426" w14:textId="0B874334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Самарской области </w:t>
      </w:r>
    </w:p>
    <w:p w14:paraId="16A1EAE4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BCF26F" w14:textId="77777777" w:rsidR="000E7AA3" w:rsidRPr="000E7AA3" w:rsidRDefault="000E7AA3" w:rsidP="000E7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п.2 ст.29 Федерального Закона «Об общих принципах организации местного самоуправления в Российской Федерации от 06.10.2003 г № 131 – ФЗ и п.3 ст.25 Устава сельского поселения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</w:t>
      </w:r>
      <w:proofErr w:type="gramStart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 </w:t>
      </w:r>
      <w:r w:rsidRPr="000E7AA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Собрание</w:t>
      </w:r>
      <w:proofErr w:type="gramEnd"/>
      <w:r w:rsidRPr="000E7AA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представителей  сельского поселения </w:t>
      </w:r>
      <w:proofErr w:type="spellStart"/>
      <w:r w:rsidRPr="000E7AA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Исаклы</w:t>
      </w:r>
      <w:proofErr w:type="spellEnd"/>
      <w:r w:rsidRPr="000E7AA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0E7AA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Исаклинский</w:t>
      </w:r>
      <w:proofErr w:type="spellEnd"/>
      <w:r w:rsidRPr="000E7AA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7AA3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</w:t>
      </w:r>
      <w:r w:rsidRPr="000E7AA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14:paraId="57AD82B6" w14:textId="27586D66" w:rsidR="000E7AA3" w:rsidRPr="000E7AA3" w:rsidRDefault="000E7AA3" w:rsidP="000E7AA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</w:t>
      </w:r>
      <w:r w:rsidRPr="000E7AA3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РЕШИЛО:</w:t>
      </w:r>
    </w:p>
    <w:p w14:paraId="367C59A8" w14:textId="77777777" w:rsidR="000E7AA3" w:rsidRPr="000E7AA3" w:rsidRDefault="000E7AA3" w:rsidP="000E7A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Утвердить решение собрания граждан деревни Красный Берег сельского поселения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согласно приложению.</w:t>
      </w:r>
    </w:p>
    <w:p w14:paraId="5B885E31" w14:textId="77777777" w:rsidR="000E7AA3" w:rsidRPr="000E7AA3" w:rsidRDefault="000E7AA3" w:rsidP="000E7AA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</w:t>
      </w:r>
      <w:r w:rsidRPr="000E7AA3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 «</w:t>
      </w:r>
      <w:proofErr w:type="gramStart"/>
      <w:r w:rsidRPr="000E7AA3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Официальный  вестник</w:t>
      </w:r>
      <w:proofErr w:type="gramEnd"/>
      <w:r w:rsidRPr="000E7AA3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 сельского поселения </w:t>
      </w:r>
      <w:proofErr w:type="spellStart"/>
      <w:r w:rsidRPr="000E7AA3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Исаклы</w:t>
      </w:r>
      <w:proofErr w:type="spellEnd"/>
      <w:r w:rsidRPr="000E7AA3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»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официальном сайте администрации и на официальном сайте /</w:t>
      </w:r>
      <w:r w:rsidRPr="000E7A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isakly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/.</w:t>
      </w:r>
    </w:p>
    <w:p w14:paraId="199267AD" w14:textId="77777777" w:rsidR="000E7AA3" w:rsidRPr="000E7AA3" w:rsidRDefault="000E7AA3" w:rsidP="000E7AA3">
      <w:pPr>
        <w:widowControl w:val="0"/>
        <w:numPr>
          <w:ilvl w:val="0"/>
          <w:numId w:val="1"/>
        </w:numPr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20A02494" w14:textId="77777777" w:rsidR="000E7AA3" w:rsidRPr="000E7AA3" w:rsidRDefault="000E7AA3" w:rsidP="000E7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AA7F53E" w14:textId="77777777" w:rsidR="000E7AA3" w:rsidRPr="000E7AA3" w:rsidRDefault="000E7AA3" w:rsidP="000E7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781D32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представителей</w:t>
      </w:r>
    </w:p>
    <w:p w14:paraId="1304E08E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сельского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Исаклы</w:t>
      </w:r>
    </w:p>
    <w:p w14:paraId="3D2775D0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Исаклинский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14:paraId="2DDF7851" w14:textId="77777777" w:rsidR="000E7AA3" w:rsidRPr="000E7AA3" w:rsidRDefault="000E7AA3" w:rsidP="000E7AA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        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В.А.Егорова</w:t>
      </w:r>
      <w:proofErr w:type="spellEnd"/>
    </w:p>
    <w:p w14:paraId="71178767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B25B4D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сельского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Исаклы</w:t>
      </w:r>
    </w:p>
    <w:p w14:paraId="0B656D92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Исаклинский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14:paraId="4D293049" w14:textId="77777777" w:rsidR="000E7AA3" w:rsidRPr="000E7AA3" w:rsidRDefault="000E7AA3" w:rsidP="000E7AA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       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И. А. Гулин</w:t>
      </w:r>
    </w:p>
    <w:p w14:paraId="5472586E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207EDF0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2C6449DC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5E8137D8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54831CBF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2EB61158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14191BAC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2C84094" w14:textId="19C42055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 xml:space="preserve">Р Е Ш Е Н И Е </w:t>
      </w:r>
    </w:p>
    <w:p w14:paraId="47623878" w14:textId="3DE3988C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Собрания граждан села </w:t>
      </w:r>
      <w:proofErr w:type="spellStart"/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Багряш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</w:t>
      </w: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дер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евни</w:t>
      </w: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Новый </w:t>
      </w:r>
      <w:proofErr w:type="spellStart"/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Байтермиш</w:t>
      </w:r>
      <w:proofErr w:type="spellEnd"/>
    </w:p>
    <w:p w14:paraId="1E1D311B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муниципального района </w:t>
      </w:r>
      <w:proofErr w:type="spellStart"/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Исаклинский</w:t>
      </w:r>
      <w:proofErr w:type="spellEnd"/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14:paraId="60F1A6A8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Самарской области</w:t>
      </w:r>
    </w:p>
    <w:p w14:paraId="319370AB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005630B5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от 04 февраля 2021 года</w:t>
      </w:r>
    </w:p>
    <w:p w14:paraId="05974867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7C15730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здание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Багряшинского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сельского клуба </w:t>
      </w:r>
    </w:p>
    <w:p w14:paraId="6F3A7E06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12 часов 30 минут</w:t>
      </w:r>
    </w:p>
    <w:p w14:paraId="32019EEF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Собрание граждан, </w:t>
      </w:r>
    </w:p>
    <w:p w14:paraId="033B0487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>РЕШИЛО:</w:t>
      </w:r>
    </w:p>
    <w:p w14:paraId="0A297062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1.Отчет о работе Администрации сельского поселения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Исаклы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муниципального района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Исаклинский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 2020 год и задачах на 2021 год принять к сведению.</w:t>
      </w:r>
    </w:p>
    <w:p w14:paraId="72C92210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2.Администрации сельского поселения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Исаклы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Гулину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Илье Анатольевичу:</w:t>
      </w:r>
    </w:p>
    <w:p w14:paraId="292CB511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Улучшить работу по благоустройству населенного пункта;</w:t>
      </w:r>
    </w:p>
    <w:p w14:paraId="332B2212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Провести в апреле-мае, сентябре-октябре месячники по благоустройству населенного пункта, совместно с населением;</w:t>
      </w:r>
    </w:p>
    <w:p w14:paraId="18C6DEAA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В летний период открыть дополнительные рабочие места по благоустройству;</w:t>
      </w:r>
    </w:p>
    <w:p w14:paraId="2058D63C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Принять к исполнению следующие мероприятия:</w:t>
      </w:r>
    </w:p>
    <w:p w14:paraId="0B1F714D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•Устройство контейнерных площадок и закупка контейнеров;</w:t>
      </w:r>
    </w:p>
    <w:p w14:paraId="504A3E9C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•Отсыпка щебнем дорог ул. Лесная и Молодежная с.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Багряш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14:paraId="297A07D0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3.Поручить депутату Собрания представителей сельского поселения, Водоватову Николаю Анатольевичу:</w:t>
      </w:r>
    </w:p>
    <w:p w14:paraId="498A6F6F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Организовать субботники по уборке кладбища, месячники по благоустройству населенного пункта.</w:t>
      </w:r>
    </w:p>
    <w:p w14:paraId="5EE1C9FE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4.Рекомендовать населению:</w:t>
      </w:r>
    </w:p>
    <w:p w14:paraId="170EF8DB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Содержать в чистоте и порядке, отвечающем санитарным требованиям, жилые дома, прилегающие территории к жилым домам и огородам;</w:t>
      </w:r>
    </w:p>
    <w:p w14:paraId="346DAC65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Не допускать образования несанкционированных свалок;</w:t>
      </w:r>
    </w:p>
    <w:p w14:paraId="6E7B796D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Активно участвовать в озеленении и благоустройстве частных подворий.</w:t>
      </w:r>
    </w:p>
    <w:p w14:paraId="60C545E5" w14:textId="77777777" w:rsidR="000E7AA3" w:rsidRDefault="000E7AA3" w:rsidP="000E7AA3">
      <w:pPr>
        <w:pStyle w:val="ConsPlusNonformat"/>
        <w:ind w:right="-428"/>
        <w:rPr>
          <w:rFonts w:ascii="Times New Roman" w:hAnsi="Times New Roman" w:cs="Times New Roman"/>
          <w:sz w:val="28"/>
          <w:szCs w:val="28"/>
        </w:rPr>
      </w:pPr>
    </w:p>
    <w:p w14:paraId="75292D7E" w14:textId="4331C122" w:rsidR="000E7AA3" w:rsidRPr="003543A9" w:rsidRDefault="000E7AA3" w:rsidP="000E7AA3">
      <w:pPr>
        <w:pStyle w:val="ConsPlusNonformat"/>
        <w:ind w:right="-428"/>
        <w:rPr>
          <w:rFonts w:ascii="Times New Roman" w:hAnsi="Times New Roman" w:cs="Times New Roman"/>
          <w:sz w:val="28"/>
          <w:szCs w:val="28"/>
        </w:rPr>
      </w:pPr>
      <w:proofErr w:type="gramStart"/>
      <w:r w:rsidRPr="003543A9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ствующий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обрания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3543A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  Панченко О. В./____________</w:t>
      </w:r>
    </w:p>
    <w:p w14:paraId="47C32A7E" w14:textId="77777777" w:rsidR="000E7AA3" w:rsidRPr="0070319C" w:rsidRDefault="000E7AA3" w:rsidP="000E7AA3">
      <w:pPr>
        <w:pStyle w:val="ConsPlusNonformat"/>
        <w:ind w:right="-428" w:firstLine="426"/>
        <w:rPr>
          <w:rFonts w:ascii="Times New Roman" w:hAnsi="Times New Roman" w:cs="Times New Roman"/>
          <w:i/>
          <w:sz w:val="28"/>
          <w:szCs w:val="28"/>
        </w:rPr>
      </w:pPr>
      <w:r w:rsidRPr="0070319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 w:rsidRPr="0070319C">
        <w:rPr>
          <w:rFonts w:ascii="Times New Roman" w:hAnsi="Times New Roman" w:cs="Times New Roman"/>
          <w:i/>
          <w:sz w:val="24"/>
          <w:szCs w:val="24"/>
        </w:rPr>
        <w:t>Ф.И.О.)         (подпись</w:t>
      </w:r>
      <w:r w:rsidRPr="0070319C">
        <w:rPr>
          <w:rFonts w:ascii="Times New Roman" w:hAnsi="Times New Roman" w:cs="Times New Roman"/>
          <w:i/>
          <w:sz w:val="28"/>
          <w:szCs w:val="28"/>
        </w:rPr>
        <w:t>)</w:t>
      </w:r>
    </w:p>
    <w:p w14:paraId="2541F705" w14:textId="055F4C3B" w:rsidR="000E7AA3" w:rsidRPr="003543A9" w:rsidRDefault="000E7AA3" w:rsidP="000E7AA3">
      <w:pPr>
        <w:pStyle w:val="ConsPlusNonformat"/>
        <w:ind w:right="-428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    Секретарь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обрания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</w:t>
      </w:r>
      <w:r w:rsidRPr="003543A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Коваленко С.А.</w:t>
      </w:r>
      <w:r w:rsidRPr="003543A9">
        <w:rPr>
          <w:rFonts w:ascii="Times New Roman" w:hAnsi="Times New Roman" w:cs="Times New Roman"/>
          <w:sz w:val="28"/>
          <w:szCs w:val="28"/>
        </w:rPr>
        <w:t>/________________</w:t>
      </w:r>
    </w:p>
    <w:p w14:paraId="6EAE4D16" w14:textId="77777777" w:rsidR="000E7AA3" w:rsidRDefault="000E7AA3" w:rsidP="000E7AA3">
      <w:pPr>
        <w:pStyle w:val="ConsPlusNonformat"/>
        <w:ind w:right="-428" w:firstLine="426"/>
        <w:rPr>
          <w:rFonts w:ascii="Times New Roman" w:hAnsi="Times New Roman" w:cs="Times New Roman"/>
          <w:i/>
          <w:sz w:val="28"/>
          <w:szCs w:val="28"/>
        </w:rPr>
      </w:pPr>
      <w:r w:rsidRPr="0070319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(</w:t>
      </w:r>
      <w:r w:rsidRPr="0070319C">
        <w:rPr>
          <w:rFonts w:ascii="Times New Roman" w:hAnsi="Times New Roman" w:cs="Times New Roman"/>
          <w:i/>
          <w:sz w:val="24"/>
          <w:szCs w:val="24"/>
        </w:rPr>
        <w:t xml:space="preserve">Ф.И.О.)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70319C">
        <w:rPr>
          <w:rFonts w:ascii="Times New Roman" w:hAnsi="Times New Roman" w:cs="Times New Roman"/>
          <w:i/>
          <w:sz w:val="24"/>
          <w:szCs w:val="24"/>
        </w:rPr>
        <w:t xml:space="preserve">  (подпись</w:t>
      </w:r>
      <w:r w:rsidRPr="0070319C">
        <w:rPr>
          <w:rFonts w:ascii="Times New Roman" w:hAnsi="Times New Roman" w:cs="Times New Roman"/>
          <w:i/>
          <w:sz w:val="28"/>
          <w:szCs w:val="28"/>
        </w:rPr>
        <w:t>)</w:t>
      </w:r>
    </w:p>
    <w:p w14:paraId="08C2DB0C" w14:textId="77777777" w:rsidR="007D25BD" w:rsidRDefault="007D25BD"/>
    <w:sectPr w:rsidR="007D2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A0A1E"/>
    <w:multiLevelType w:val="hybridMultilevel"/>
    <w:tmpl w:val="B0A67294"/>
    <w:lvl w:ilvl="0" w:tplc="F7BA39F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85F"/>
    <w:rsid w:val="000E7AA3"/>
    <w:rsid w:val="0059385F"/>
    <w:rsid w:val="007D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E4988"/>
  <w15:chartTrackingRefBased/>
  <w15:docId w15:val="{82723AC6-068F-47A9-93FD-6E2CEEED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E7A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2021-03-11T06:19:00Z</cp:lastPrinted>
  <dcterms:created xsi:type="dcterms:W3CDTF">2021-03-11T06:13:00Z</dcterms:created>
  <dcterms:modified xsi:type="dcterms:W3CDTF">2021-03-11T06:19:00Z</dcterms:modified>
</cp:coreProperties>
</file>