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CC" w:rsidRPr="00083CCC" w:rsidRDefault="00083CCC" w:rsidP="00083CCC">
      <w:pPr>
        <w:spacing w:after="0" w:line="264" w:lineRule="atLeast"/>
        <w:jc w:val="center"/>
        <w:outlineLvl w:val="2"/>
        <w:rPr>
          <w:rFonts w:ascii="Arial" w:eastAsia="Times New Roman" w:hAnsi="Arial" w:cs="Arial"/>
          <w:caps/>
          <w:color w:val="227FBC"/>
          <w:sz w:val="41"/>
          <w:szCs w:val="41"/>
          <w:lang w:eastAsia="ru-RU"/>
        </w:rPr>
      </w:pPr>
      <w:r w:rsidRPr="00083CCC">
        <w:rPr>
          <w:rFonts w:ascii="Arial" w:eastAsia="Times New Roman" w:hAnsi="Arial" w:cs="Arial"/>
          <w:caps/>
          <w:color w:val="227FBC"/>
          <w:sz w:val="41"/>
          <w:szCs w:val="41"/>
          <w:lang w:eastAsia="ru-RU"/>
        </w:rPr>
        <w:t>ПРОКУРАТУРА</w:t>
      </w:r>
      <w:r>
        <w:rPr>
          <w:rFonts w:ascii="Arial" w:eastAsia="Times New Roman" w:hAnsi="Arial" w:cs="Arial"/>
          <w:caps/>
          <w:color w:val="227FBC"/>
          <w:sz w:val="41"/>
          <w:szCs w:val="41"/>
          <w:lang w:eastAsia="ru-RU"/>
        </w:rPr>
        <w:t xml:space="preserve"> Исаклинского района</w:t>
      </w:r>
      <w:r w:rsidRPr="00083CCC">
        <w:rPr>
          <w:rFonts w:ascii="Arial" w:eastAsia="Times New Roman" w:hAnsi="Arial" w:cs="Arial"/>
          <w:caps/>
          <w:color w:val="227FBC"/>
          <w:sz w:val="41"/>
          <w:szCs w:val="41"/>
          <w:lang w:eastAsia="ru-RU"/>
        </w:rPr>
        <w:t xml:space="preserve">: </w:t>
      </w:r>
      <w:r>
        <w:rPr>
          <w:rFonts w:ascii="Arial" w:eastAsia="Times New Roman" w:hAnsi="Arial" w:cs="Arial"/>
          <w:caps/>
          <w:color w:val="227FBC"/>
          <w:sz w:val="41"/>
          <w:szCs w:val="41"/>
          <w:lang w:eastAsia="ru-RU"/>
        </w:rPr>
        <w:t xml:space="preserve">какая ответственность предусмотрена за создание </w:t>
      </w:r>
      <w:r w:rsidRPr="00083CCC">
        <w:rPr>
          <w:rFonts w:ascii="Arial" w:eastAsia="Times New Roman" w:hAnsi="Arial" w:cs="Arial"/>
          <w:caps/>
          <w:color w:val="227FBC"/>
          <w:sz w:val="41"/>
          <w:szCs w:val="41"/>
          <w:lang w:eastAsia="ru-RU"/>
        </w:rPr>
        <w:t>ПРЕПЯТСТВИЙ В ПРОВЕДЕНИИ ПРОВЕРКИ?</w:t>
      </w:r>
    </w:p>
    <w:p w:rsidR="00083CCC" w:rsidRDefault="00083CCC" w:rsidP="00083CCC">
      <w:pPr>
        <w:spacing w:after="0" w:line="270" w:lineRule="atLeast"/>
        <w:rPr>
          <w:rFonts w:ascii="Arial" w:eastAsia="Times New Roman" w:hAnsi="Arial" w:cs="Arial"/>
          <w:color w:val="000000"/>
          <w:sz w:val="20"/>
          <w:szCs w:val="20"/>
          <w:lang w:eastAsia="ru-RU"/>
        </w:rPr>
      </w:pP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83CCC">
        <w:rPr>
          <w:rFonts w:ascii="Times New Roman" w:eastAsia="Times New Roman" w:hAnsi="Times New Roman" w:cs="Times New Roman"/>
          <w:color w:val="000000"/>
          <w:sz w:val="28"/>
          <w:szCs w:val="28"/>
          <w:lang w:eastAsia="ru-RU"/>
        </w:rPr>
        <w:t>Юридические лица обязаны обеспечить присутствие руководителей, иных должностных лиц или уполномоченных представителей юридических лиц.</w:t>
      </w: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83CCC">
        <w:rPr>
          <w:rFonts w:ascii="Times New Roman" w:eastAsia="Times New Roman" w:hAnsi="Times New Roman" w:cs="Times New Roman"/>
          <w:color w:val="000000"/>
          <w:sz w:val="28"/>
          <w:szCs w:val="28"/>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3CCC" w:rsidRPr="00083CCC" w:rsidRDefault="00083CCC" w:rsidP="002003A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83CCC">
        <w:rPr>
          <w:rFonts w:ascii="Times New Roman" w:eastAsia="Times New Roman" w:hAnsi="Times New Roman" w:cs="Times New Roman"/>
          <w:color w:val="000000"/>
          <w:sz w:val="28"/>
          <w:szCs w:val="28"/>
          <w:lang w:eastAsia="ru-RU"/>
        </w:rPr>
        <w:t>Данные требования предусмотрены статьей 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w:t>
      </w: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83CCC">
        <w:rPr>
          <w:rFonts w:ascii="Times New Roman" w:eastAsia="Times New Roman" w:hAnsi="Times New Roman" w:cs="Times New Roman"/>
          <w:color w:val="000000"/>
          <w:sz w:val="28"/>
          <w:szCs w:val="28"/>
          <w:lang w:eastAsia="ru-RU"/>
        </w:rPr>
        <w:t>Предприниматели</w:t>
      </w:r>
      <w:proofErr w:type="gramEnd"/>
      <w:r w:rsidRPr="00083CCC">
        <w:rPr>
          <w:rFonts w:ascii="Times New Roman" w:eastAsia="Times New Roman" w:hAnsi="Times New Roman" w:cs="Times New Roman"/>
          <w:color w:val="000000"/>
          <w:sz w:val="28"/>
          <w:szCs w:val="28"/>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83CCC" w:rsidRPr="00083CCC" w:rsidRDefault="00083CCC" w:rsidP="002003A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83CCC">
        <w:rPr>
          <w:rFonts w:ascii="Times New Roman" w:eastAsia="Times New Roman" w:hAnsi="Times New Roman" w:cs="Times New Roman"/>
          <w:color w:val="000000"/>
          <w:sz w:val="28"/>
          <w:szCs w:val="28"/>
          <w:lang w:eastAsia="ru-RU"/>
        </w:rPr>
        <w:t>Так, статьёй 19.4.1 Кодекса об административных правонарушениях Российской Федерации за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предусмотрена административная ответственность:</w:t>
      </w:r>
    </w:p>
    <w:p w:rsidR="00083CCC" w:rsidRPr="00083CCC" w:rsidRDefault="002003AE" w:rsidP="002003AE">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3CCC" w:rsidRPr="00083CCC">
        <w:rPr>
          <w:rFonts w:ascii="Times New Roman" w:eastAsia="Times New Roman" w:hAnsi="Times New Roman" w:cs="Times New Roman"/>
          <w:color w:val="000000"/>
          <w:sz w:val="28"/>
          <w:szCs w:val="28"/>
          <w:lang w:eastAsia="ru-RU"/>
        </w:rPr>
        <w:t>на должностных лиц и индивидуальных предпринимателей - от двух тысяч до четырех тысяч рублей;</w:t>
      </w:r>
    </w:p>
    <w:p w:rsidR="00083CCC" w:rsidRPr="00083CCC" w:rsidRDefault="002003AE"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3CCC" w:rsidRPr="00083CCC">
        <w:rPr>
          <w:rFonts w:ascii="Times New Roman" w:eastAsia="Times New Roman" w:hAnsi="Times New Roman" w:cs="Times New Roman"/>
          <w:color w:val="000000"/>
          <w:sz w:val="28"/>
          <w:szCs w:val="28"/>
          <w:lang w:eastAsia="ru-RU"/>
        </w:rPr>
        <w:t>на юридических лиц - от пяти тысяч до десяти тысяч рублей.</w:t>
      </w: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83CCC">
        <w:rPr>
          <w:rFonts w:ascii="Times New Roman" w:eastAsia="Times New Roman" w:hAnsi="Times New Roman" w:cs="Times New Roman"/>
          <w:color w:val="000000"/>
          <w:sz w:val="28"/>
          <w:szCs w:val="28"/>
          <w:lang w:eastAsia="ru-RU"/>
        </w:rPr>
        <w:t xml:space="preserve">Если в </w:t>
      </w:r>
      <w:proofErr w:type="gramStart"/>
      <w:r w:rsidRPr="00083CCC">
        <w:rPr>
          <w:rFonts w:ascii="Times New Roman" w:eastAsia="Times New Roman" w:hAnsi="Times New Roman" w:cs="Times New Roman"/>
          <w:color w:val="000000"/>
          <w:sz w:val="28"/>
          <w:szCs w:val="28"/>
          <w:lang w:eastAsia="ru-RU"/>
        </w:rPr>
        <w:t>результате</w:t>
      </w:r>
      <w:proofErr w:type="gramEnd"/>
      <w:r w:rsidRPr="00083CCC">
        <w:rPr>
          <w:rFonts w:ascii="Times New Roman" w:eastAsia="Times New Roman" w:hAnsi="Times New Roman" w:cs="Times New Roman"/>
          <w:color w:val="000000"/>
          <w:sz w:val="28"/>
          <w:szCs w:val="28"/>
          <w:lang w:eastAsia="ru-RU"/>
        </w:rPr>
        <w:t xml:space="preserve"> препятствий в проведении проверки возникают негативные последствия, повлекшие невозможность проведения или завершения проверки санкции увеличиваются:</w:t>
      </w: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83CCC" w:rsidRPr="00083CCC" w:rsidRDefault="002003AE"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3CCC" w:rsidRPr="00083CCC">
        <w:rPr>
          <w:rFonts w:ascii="Times New Roman" w:eastAsia="Times New Roman" w:hAnsi="Times New Roman" w:cs="Times New Roman"/>
          <w:color w:val="000000"/>
          <w:sz w:val="28"/>
          <w:szCs w:val="28"/>
          <w:lang w:eastAsia="ru-RU"/>
        </w:rPr>
        <w:t xml:space="preserve">на должностных лиц в </w:t>
      </w:r>
      <w:proofErr w:type="gramStart"/>
      <w:r w:rsidR="00083CCC" w:rsidRPr="00083CCC">
        <w:rPr>
          <w:rFonts w:ascii="Times New Roman" w:eastAsia="Times New Roman" w:hAnsi="Times New Roman" w:cs="Times New Roman"/>
          <w:color w:val="000000"/>
          <w:sz w:val="28"/>
          <w:szCs w:val="28"/>
          <w:lang w:eastAsia="ru-RU"/>
        </w:rPr>
        <w:t>размере</w:t>
      </w:r>
      <w:proofErr w:type="gramEnd"/>
      <w:r w:rsidR="00083CCC" w:rsidRPr="00083CCC">
        <w:rPr>
          <w:rFonts w:ascii="Times New Roman" w:eastAsia="Times New Roman" w:hAnsi="Times New Roman" w:cs="Times New Roman"/>
          <w:color w:val="000000"/>
          <w:sz w:val="28"/>
          <w:szCs w:val="28"/>
          <w:lang w:eastAsia="ru-RU"/>
        </w:rPr>
        <w:t xml:space="preserve"> от пяти тысяч до десяти тысяч рублей;</w:t>
      </w: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83CCC" w:rsidRPr="00083CCC" w:rsidRDefault="002003AE"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3CCC" w:rsidRPr="00083CCC">
        <w:rPr>
          <w:rFonts w:ascii="Times New Roman" w:eastAsia="Times New Roman" w:hAnsi="Times New Roman" w:cs="Times New Roman"/>
          <w:color w:val="000000"/>
          <w:sz w:val="28"/>
          <w:szCs w:val="28"/>
          <w:lang w:eastAsia="ru-RU"/>
        </w:rPr>
        <w:t>на юридических лиц - от двадцати тысяч до пятидесяти тысяч рублей.</w:t>
      </w: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83CCC">
        <w:rPr>
          <w:rFonts w:ascii="Times New Roman" w:eastAsia="Times New Roman" w:hAnsi="Times New Roman" w:cs="Times New Roman"/>
          <w:color w:val="000000"/>
          <w:sz w:val="28"/>
          <w:szCs w:val="28"/>
          <w:lang w:eastAsia="ru-RU"/>
        </w:rPr>
        <w:lastRenderedPageBreak/>
        <w:t xml:space="preserve">В случаях, если при повторной проверке снова возникли препятствия в ее проведении, при которых проверка снова не может </w:t>
      </w:r>
      <w:proofErr w:type="gramStart"/>
      <w:r w:rsidRPr="00083CCC">
        <w:rPr>
          <w:rFonts w:ascii="Times New Roman" w:eastAsia="Times New Roman" w:hAnsi="Times New Roman" w:cs="Times New Roman"/>
          <w:color w:val="000000"/>
          <w:sz w:val="28"/>
          <w:szCs w:val="28"/>
          <w:lang w:eastAsia="ru-RU"/>
        </w:rPr>
        <w:t>быть завершена санкции за данные правонарушения вырастут</w:t>
      </w:r>
      <w:proofErr w:type="gramEnd"/>
      <w:r w:rsidRPr="00083CCC">
        <w:rPr>
          <w:rFonts w:ascii="Times New Roman" w:eastAsia="Times New Roman" w:hAnsi="Times New Roman" w:cs="Times New Roman"/>
          <w:color w:val="000000"/>
          <w:sz w:val="28"/>
          <w:szCs w:val="28"/>
          <w:lang w:eastAsia="ru-RU"/>
        </w:rPr>
        <w:t xml:space="preserve"> еще более значительно:</w:t>
      </w: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83CCC" w:rsidRPr="00083CCC" w:rsidRDefault="002003AE"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3CCC" w:rsidRPr="00083CCC">
        <w:rPr>
          <w:rFonts w:ascii="Times New Roman" w:eastAsia="Times New Roman" w:hAnsi="Times New Roman" w:cs="Times New Roman"/>
          <w:color w:val="000000"/>
          <w:sz w:val="28"/>
          <w:szCs w:val="28"/>
          <w:lang w:eastAsia="ru-RU"/>
        </w:rPr>
        <w:t xml:space="preserve">на должностных лиц в </w:t>
      </w:r>
      <w:proofErr w:type="gramStart"/>
      <w:r w:rsidR="00083CCC" w:rsidRPr="00083CCC">
        <w:rPr>
          <w:rFonts w:ascii="Times New Roman" w:eastAsia="Times New Roman" w:hAnsi="Times New Roman" w:cs="Times New Roman"/>
          <w:color w:val="000000"/>
          <w:sz w:val="28"/>
          <w:szCs w:val="28"/>
          <w:lang w:eastAsia="ru-RU"/>
        </w:rPr>
        <w:t>размере</w:t>
      </w:r>
      <w:proofErr w:type="gramEnd"/>
      <w:r w:rsidR="00083CCC" w:rsidRPr="00083CCC">
        <w:rPr>
          <w:rFonts w:ascii="Times New Roman" w:eastAsia="Times New Roman" w:hAnsi="Times New Roman" w:cs="Times New Roman"/>
          <w:color w:val="000000"/>
          <w:sz w:val="28"/>
          <w:szCs w:val="28"/>
          <w:lang w:eastAsia="ru-RU"/>
        </w:rPr>
        <w:t xml:space="preserve"> от десяти тысяч до двадцати тысяч рублей или д</w:t>
      </w:r>
      <w:bookmarkStart w:id="0" w:name="_GoBack"/>
      <w:bookmarkEnd w:id="0"/>
      <w:r w:rsidR="00083CCC" w:rsidRPr="00083CCC">
        <w:rPr>
          <w:rFonts w:ascii="Times New Roman" w:eastAsia="Times New Roman" w:hAnsi="Times New Roman" w:cs="Times New Roman"/>
          <w:color w:val="000000"/>
          <w:sz w:val="28"/>
          <w:szCs w:val="28"/>
          <w:lang w:eastAsia="ru-RU"/>
        </w:rPr>
        <w:t>исквалификацию на срок от шести месяцев до одного года;</w:t>
      </w:r>
    </w:p>
    <w:p w:rsidR="00083CCC" w:rsidRPr="00083CCC" w:rsidRDefault="00083CCC"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83CCC" w:rsidRPr="00083CCC" w:rsidRDefault="002003AE" w:rsidP="00083CC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3CCC" w:rsidRPr="00083CCC">
        <w:rPr>
          <w:rFonts w:ascii="Times New Roman" w:eastAsia="Times New Roman" w:hAnsi="Times New Roman" w:cs="Times New Roman"/>
          <w:color w:val="000000"/>
          <w:sz w:val="28"/>
          <w:szCs w:val="28"/>
          <w:lang w:eastAsia="ru-RU"/>
        </w:rPr>
        <w:t>на юридических лиц - от пятидесяти тысяч до ста тысяч рублей.</w:t>
      </w:r>
    </w:p>
    <w:p w:rsidR="002003AE" w:rsidRDefault="002003AE" w:rsidP="002003AE">
      <w:pPr>
        <w:spacing w:after="0" w:line="240" w:lineRule="auto"/>
        <w:contextualSpacing/>
        <w:jc w:val="both"/>
        <w:rPr>
          <w:rFonts w:ascii="Times New Roman" w:eastAsia="Times New Roman" w:hAnsi="Times New Roman" w:cs="Times New Roman"/>
          <w:color w:val="000000"/>
          <w:sz w:val="28"/>
          <w:szCs w:val="28"/>
          <w:lang w:eastAsia="ru-RU"/>
        </w:rPr>
      </w:pPr>
      <w:r w:rsidRPr="00C151AD">
        <w:rPr>
          <w:rFonts w:ascii="Arial" w:eastAsia="Times New Roman" w:hAnsi="Arial" w:cs="Arial"/>
          <w:color w:val="000000"/>
          <w:sz w:val="20"/>
          <w:szCs w:val="20"/>
          <w:lang w:eastAsia="ru-RU"/>
        </w:rPr>
        <w:t> </w:t>
      </w:r>
    </w:p>
    <w:p w:rsidR="002003AE" w:rsidRDefault="002003AE" w:rsidP="002003AE">
      <w:pPr>
        <w:spacing w:after="0" w:line="240" w:lineRule="auto"/>
        <w:contextualSpacing/>
        <w:jc w:val="both"/>
        <w:rPr>
          <w:rFonts w:ascii="Times New Roman" w:eastAsia="Times New Roman" w:hAnsi="Times New Roman" w:cs="Times New Roman"/>
          <w:color w:val="000000"/>
          <w:sz w:val="28"/>
          <w:szCs w:val="28"/>
          <w:lang w:eastAsia="ru-RU"/>
        </w:rPr>
      </w:pPr>
    </w:p>
    <w:p w:rsidR="002003AE" w:rsidRDefault="002003AE" w:rsidP="002003AE">
      <w:pPr>
        <w:spacing w:after="0" w:line="240" w:lineRule="auto"/>
        <w:contextualSpacing/>
        <w:jc w:val="both"/>
        <w:rPr>
          <w:rFonts w:ascii="Times New Roman" w:eastAsia="Times New Roman" w:hAnsi="Times New Roman" w:cs="Times New Roman"/>
          <w:color w:val="000000"/>
          <w:sz w:val="28"/>
          <w:szCs w:val="28"/>
          <w:lang w:eastAsia="ru-RU"/>
        </w:rPr>
      </w:pPr>
    </w:p>
    <w:p w:rsidR="002003AE" w:rsidRDefault="002003AE" w:rsidP="002003AE">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 прокурора</w:t>
      </w:r>
    </w:p>
    <w:p w:rsidR="002003AE" w:rsidRPr="009D3E23" w:rsidRDefault="002003AE" w:rsidP="002003AE">
      <w:pPr>
        <w:spacing w:after="0" w:line="240" w:lineRule="auto"/>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Исаклинского</w:t>
      </w:r>
      <w:proofErr w:type="spellEnd"/>
      <w:r>
        <w:rPr>
          <w:rFonts w:ascii="Times New Roman" w:eastAsia="Times New Roman" w:hAnsi="Times New Roman" w:cs="Times New Roman"/>
          <w:color w:val="000000"/>
          <w:sz w:val="28"/>
          <w:szCs w:val="28"/>
          <w:lang w:eastAsia="ru-RU"/>
        </w:rPr>
        <w:t xml:space="preserve"> района                                                                    </w:t>
      </w:r>
      <w:proofErr w:type="spellStart"/>
      <w:r>
        <w:rPr>
          <w:rFonts w:ascii="Times New Roman" w:eastAsia="Times New Roman" w:hAnsi="Times New Roman" w:cs="Times New Roman"/>
          <w:color w:val="000000"/>
          <w:sz w:val="28"/>
          <w:szCs w:val="28"/>
          <w:lang w:eastAsia="ru-RU"/>
        </w:rPr>
        <w:t>Мырцымов</w:t>
      </w:r>
      <w:proofErr w:type="spellEnd"/>
      <w:r>
        <w:rPr>
          <w:rFonts w:ascii="Times New Roman" w:eastAsia="Times New Roman" w:hAnsi="Times New Roman" w:cs="Times New Roman"/>
          <w:color w:val="000000"/>
          <w:sz w:val="28"/>
          <w:szCs w:val="28"/>
          <w:lang w:eastAsia="ru-RU"/>
        </w:rPr>
        <w:t xml:space="preserve"> Э.В.</w:t>
      </w:r>
    </w:p>
    <w:p w:rsidR="00937F37" w:rsidRDefault="00937F37"/>
    <w:sectPr w:rsidR="00937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4C"/>
    <w:rsid w:val="00083CCC"/>
    <w:rsid w:val="002003AE"/>
    <w:rsid w:val="006E4C4C"/>
    <w:rsid w:val="0093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3</cp:revision>
  <dcterms:created xsi:type="dcterms:W3CDTF">2016-06-20T08:27:00Z</dcterms:created>
  <dcterms:modified xsi:type="dcterms:W3CDTF">2016-06-20T08:30:00Z</dcterms:modified>
</cp:coreProperties>
</file>